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1A01FD" w14:textId="77777777" w:rsidR="00D32C87" w:rsidRPr="00097B17" w:rsidRDefault="00D32C87" w:rsidP="00D32C87">
      <w:pPr>
        <w:spacing w:line="240" w:lineRule="auto"/>
        <w:ind w:firstLine="720"/>
        <w:jc w:val="center"/>
        <w:rPr>
          <w:b/>
          <w:bCs/>
          <w:sz w:val="48"/>
          <w:szCs w:val="48"/>
        </w:rPr>
      </w:pPr>
      <w:r>
        <w:rPr>
          <w:b/>
          <w:bCs/>
          <w:sz w:val="48"/>
          <w:szCs w:val="48"/>
        </w:rPr>
        <w:t>The Whetstone Townhouse Association</w:t>
      </w:r>
    </w:p>
    <w:p w14:paraId="0B2511CE" w14:textId="18A3586B" w:rsidR="00CB455F" w:rsidRDefault="00CB455F" w:rsidP="00D32C87">
      <w:pPr>
        <w:spacing w:line="240" w:lineRule="auto"/>
        <w:jc w:val="center"/>
        <w:rPr>
          <w:b/>
          <w:bCs/>
          <w:sz w:val="32"/>
          <w:szCs w:val="32"/>
        </w:rPr>
      </w:pPr>
      <w:r>
        <w:rPr>
          <w:b/>
          <w:bCs/>
          <w:sz w:val="32"/>
          <w:szCs w:val="32"/>
        </w:rPr>
        <w:t>General Membership Meeting Minutes</w:t>
      </w:r>
    </w:p>
    <w:p w14:paraId="19D45888" w14:textId="55D9447B" w:rsidR="00D32C87" w:rsidRDefault="00CB455F" w:rsidP="00D32C87">
      <w:pPr>
        <w:spacing w:line="240" w:lineRule="auto"/>
        <w:jc w:val="center"/>
        <w:rPr>
          <w:b/>
          <w:bCs/>
          <w:sz w:val="32"/>
          <w:szCs w:val="32"/>
        </w:rPr>
      </w:pPr>
      <w:r>
        <w:rPr>
          <w:b/>
          <w:bCs/>
          <w:sz w:val="32"/>
          <w:szCs w:val="32"/>
        </w:rPr>
        <w:t>November 5</w:t>
      </w:r>
      <w:r w:rsidRPr="00CB455F">
        <w:rPr>
          <w:b/>
          <w:bCs/>
          <w:sz w:val="32"/>
          <w:szCs w:val="32"/>
          <w:vertAlign w:val="superscript"/>
        </w:rPr>
        <w:t>th</w:t>
      </w:r>
      <w:r w:rsidR="00D32C87">
        <w:rPr>
          <w:b/>
          <w:bCs/>
          <w:sz w:val="32"/>
          <w:szCs w:val="32"/>
        </w:rPr>
        <w:t>,</w:t>
      </w:r>
      <w:r w:rsidR="00D32C87" w:rsidRPr="00097B17">
        <w:rPr>
          <w:b/>
          <w:bCs/>
          <w:sz w:val="32"/>
          <w:szCs w:val="32"/>
        </w:rPr>
        <w:t xml:space="preserve"> 202</w:t>
      </w:r>
      <w:r w:rsidR="00D32C87">
        <w:rPr>
          <w:b/>
          <w:bCs/>
          <w:sz w:val="32"/>
          <w:szCs w:val="32"/>
        </w:rPr>
        <w:t>5</w:t>
      </w:r>
    </w:p>
    <w:p w14:paraId="02551F9E" w14:textId="43E2DFA8" w:rsidR="00D32C87" w:rsidRDefault="00D32C87" w:rsidP="00D32C87">
      <w:pPr>
        <w:spacing w:line="240" w:lineRule="auto"/>
        <w:rPr>
          <w:sz w:val="24"/>
          <w:szCs w:val="24"/>
        </w:rPr>
      </w:pPr>
      <w:r>
        <w:rPr>
          <w:sz w:val="24"/>
          <w:szCs w:val="24"/>
        </w:rPr>
        <w:t xml:space="preserve">The Board Meeting was opened by Jacob Dewey of Mill Creek Management </w:t>
      </w:r>
      <w:r w:rsidR="008B5B6D">
        <w:rPr>
          <w:sz w:val="24"/>
          <w:szCs w:val="24"/>
        </w:rPr>
        <w:t>at 6:00</w:t>
      </w:r>
      <w:r>
        <w:rPr>
          <w:sz w:val="24"/>
          <w:szCs w:val="24"/>
        </w:rPr>
        <w:t xml:space="preserve"> pm MT. This meeting was held via ZOOM</w:t>
      </w:r>
    </w:p>
    <w:p w14:paraId="16AAAB72" w14:textId="77777777" w:rsidR="00D32C87" w:rsidRDefault="00D32C87" w:rsidP="00D32C87">
      <w:pPr>
        <w:spacing w:line="240" w:lineRule="auto"/>
        <w:rPr>
          <w:sz w:val="24"/>
          <w:szCs w:val="24"/>
        </w:rPr>
      </w:pPr>
      <w:r>
        <w:rPr>
          <w:sz w:val="24"/>
          <w:szCs w:val="24"/>
        </w:rPr>
        <w:t>Jacob Dewey asked for a roll call of Board present:</w:t>
      </w:r>
    </w:p>
    <w:p w14:paraId="265EE8FD" w14:textId="49CF762E" w:rsidR="00D32C87" w:rsidRDefault="00D32C87" w:rsidP="00D32C87">
      <w:pPr>
        <w:spacing w:line="240" w:lineRule="auto"/>
        <w:rPr>
          <w:sz w:val="24"/>
          <w:szCs w:val="24"/>
        </w:rPr>
      </w:pPr>
      <w:r>
        <w:rPr>
          <w:sz w:val="24"/>
          <w:szCs w:val="24"/>
        </w:rPr>
        <w:tab/>
        <w:t>Susan Mol</w:t>
      </w:r>
    </w:p>
    <w:p w14:paraId="07360264" w14:textId="018C2D0B" w:rsidR="00D32C87" w:rsidRDefault="00D32C87" w:rsidP="00D32C87">
      <w:pPr>
        <w:spacing w:line="240" w:lineRule="auto"/>
        <w:rPr>
          <w:sz w:val="24"/>
          <w:szCs w:val="24"/>
        </w:rPr>
      </w:pPr>
      <w:r>
        <w:rPr>
          <w:sz w:val="24"/>
          <w:szCs w:val="24"/>
        </w:rPr>
        <w:tab/>
        <w:t>Susan Mol</w:t>
      </w:r>
    </w:p>
    <w:p w14:paraId="58F030D3" w14:textId="2B4940C3" w:rsidR="00D32C87" w:rsidRDefault="00D32C87" w:rsidP="00D32C87">
      <w:pPr>
        <w:spacing w:line="240" w:lineRule="auto"/>
        <w:rPr>
          <w:sz w:val="24"/>
          <w:szCs w:val="24"/>
        </w:rPr>
      </w:pPr>
      <w:r>
        <w:rPr>
          <w:sz w:val="24"/>
          <w:szCs w:val="24"/>
        </w:rPr>
        <w:tab/>
        <w:t>Drew Holbrook (Proxy to Susan Mol)</w:t>
      </w:r>
    </w:p>
    <w:p w14:paraId="42B375B5" w14:textId="06D675D8" w:rsidR="00D32C87" w:rsidRDefault="00D32C87" w:rsidP="00D32C87">
      <w:pPr>
        <w:spacing w:line="240" w:lineRule="auto"/>
        <w:rPr>
          <w:sz w:val="24"/>
          <w:szCs w:val="24"/>
        </w:rPr>
      </w:pPr>
      <w:r>
        <w:rPr>
          <w:sz w:val="24"/>
          <w:szCs w:val="24"/>
        </w:rPr>
        <w:tab/>
        <w:t xml:space="preserve">Karen Thrope </w:t>
      </w:r>
      <w:r>
        <w:rPr>
          <w:sz w:val="24"/>
          <w:szCs w:val="24"/>
        </w:rPr>
        <w:tab/>
        <w:t>(Proxy to Susan Mol)</w:t>
      </w:r>
    </w:p>
    <w:p w14:paraId="5B8BD514" w14:textId="09ACB9A8" w:rsidR="00CB7075" w:rsidRDefault="00CB7075" w:rsidP="00D32C87">
      <w:pPr>
        <w:spacing w:line="240" w:lineRule="auto"/>
        <w:rPr>
          <w:sz w:val="24"/>
          <w:szCs w:val="24"/>
        </w:rPr>
      </w:pPr>
      <w:r>
        <w:rPr>
          <w:sz w:val="24"/>
          <w:szCs w:val="24"/>
        </w:rPr>
        <w:tab/>
        <w:t>Cliff Sims (Proxy to Susan Mol)</w:t>
      </w:r>
    </w:p>
    <w:p w14:paraId="4D6F6291" w14:textId="4EA3BEFF" w:rsidR="001C4EB5" w:rsidRDefault="001C4EB5" w:rsidP="00D32C87">
      <w:pPr>
        <w:spacing w:line="240" w:lineRule="auto"/>
        <w:rPr>
          <w:sz w:val="24"/>
          <w:szCs w:val="24"/>
        </w:rPr>
      </w:pPr>
      <w:r>
        <w:rPr>
          <w:sz w:val="24"/>
          <w:szCs w:val="24"/>
        </w:rPr>
        <w:tab/>
        <w:t>Julie Wade (Proxy to Susan Mol)</w:t>
      </w:r>
    </w:p>
    <w:p w14:paraId="11792D47" w14:textId="6C6E59FB" w:rsidR="00D32C87" w:rsidRDefault="00D32C87" w:rsidP="00D32C87">
      <w:pPr>
        <w:spacing w:line="240" w:lineRule="auto"/>
        <w:rPr>
          <w:sz w:val="24"/>
          <w:szCs w:val="24"/>
        </w:rPr>
      </w:pPr>
      <w:r>
        <w:rPr>
          <w:sz w:val="24"/>
          <w:szCs w:val="24"/>
        </w:rPr>
        <w:tab/>
        <w:t xml:space="preserve">Patrick Kenny </w:t>
      </w:r>
    </w:p>
    <w:p w14:paraId="2F8D37C8" w14:textId="510AE8D5" w:rsidR="00AF0526" w:rsidRDefault="00AF0526" w:rsidP="00D32C87">
      <w:pPr>
        <w:spacing w:line="240" w:lineRule="auto"/>
        <w:rPr>
          <w:sz w:val="24"/>
          <w:szCs w:val="24"/>
        </w:rPr>
      </w:pPr>
      <w:r>
        <w:rPr>
          <w:sz w:val="24"/>
          <w:szCs w:val="24"/>
        </w:rPr>
        <w:tab/>
        <w:t>Tim Grey (Proxy to Patrick Kenny)</w:t>
      </w:r>
    </w:p>
    <w:p w14:paraId="519A0859" w14:textId="1B65A143" w:rsidR="00333BAC" w:rsidRDefault="00333BAC" w:rsidP="00D32C87">
      <w:pPr>
        <w:spacing w:line="240" w:lineRule="auto"/>
        <w:rPr>
          <w:sz w:val="24"/>
          <w:szCs w:val="24"/>
        </w:rPr>
      </w:pPr>
      <w:r>
        <w:rPr>
          <w:sz w:val="24"/>
          <w:szCs w:val="24"/>
        </w:rPr>
        <w:tab/>
        <w:t>Lauren Huse (Proxy to Patrick Kenny)</w:t>
      </w:r>
    </w:p>
    <w:p w14:paraId="284C45ED" w14:textId="66A5F205" w:rsidR="00CB7075" w:rsidRDefault="00CB7075" w:rsidP="00D32C87">
      <w:pPr>
        <w:spacing w:line="240" w:lineRule="auto"/>
        <w:rPr>
          <w:sz w:val="24"/>
          <w:szCs w:val="24"/>
        </w:rPr>
      </w:pPr>
      <w:r>
        <w:rPr>
          <w:sz w:val="24"/>
          <w:szCs w:val="24"/>
        </w:rPr>
        <w:tab/>
        <w:t>Ellen Osterling</w:t>
      </w:r>
    </w:p>
    <w:p w14:paraId="2BA52F82" w14:textId="1863F3D6" w:rsidR="008000B7" w:rsidRDefault="008000B7" w:rsidP="00D32C87">
      <w:pPr>
        <w:spacing w:line="240" w:lineRule="auto"/>
        <w:rPr>
          <w:sz w:val="24"/>
          <w:szCs w:val="24"/>
        </w:rPr>
      </w:pPr>
      <w:r>
        <w:rPr>
          <w:sz w:val="24"/>
          <w:szCs w:val="24"/>
        </w:rPr>
        <w:tab/>
        <w:t>Ben McShan</w:t>
      </w:r>
    </w:p>
    <w:p w14:paraId="5D7D51C1" w14:textId="56A15C0C" w:rsidR="005E0518" w:rsidRDefault="005E0518" w:rsidP="00D32C87">
      <w:pPr>
        <w:spacing w:line="240" w:lineRule="auto"/>
        <w:rPr>
          <w:sz w:val="24"/>
          <w:szCs w:val="24"/>
        </w:rPr>
      </w:pPr>
      <w:r>
        <w:rPr>
          <w:sz w:val="24"/>
          <w:szCs w:val="24"/>
        </w:rPr>
        <w:tab/>
        <w:t>Ang Sherpa</w:t>
      </w:r>
    </w:p>
    <w:p w14:paraId="6BEB285E" w14:textId="7FA90812" w:rsidR="008000B7" w:rsidRDefault="008000B7" w:rsidP="00D32C87">
      <w:pPr>
        <w:spacing w:line="240" w:lineRule="auto"/>
        <w:rPr>
          <w:sz w:val="24"/>
          <w:szCs w:val="24"/>
        </w:rPr>
      </w:pPr>
      <w:r>
        <w:rPr>
          <w:sz w:val="24"/>
          <w:szCs w:val="24"/>
        </w:rPr>
        <w:tab/>
        <w:t>Andrew Lyman</w:t>
      </w:r>
    </w:p>
    <w:p w14:paraId="70CABF40" w14:textId="77777777" w:rsidR="00D32C87" w:rsidRPr="00004490" w:rsidRDefault="00D32C87" w:rsidP="00D32C87">
      <w:pPr>
        <w:spacing w:line="240" w:lineRule="auto"/>
        <w:rPr>
          <w:b/>
          <w:bCs/>
          <w:sz w:val="24"/>
          <w:szCs w:val="24"/>
          <w:u w:val="single"/>
        </w:rPr>
      </w:pPr>
      <w:r w:rsidRPr="00004490">
        <w:rPr>
          <w:b/>
          <w:bCs/>
          <w:sz w:val="24"/>
          <w:szCs w:val="24"/>
          <w:u w:val="single"/>
        </w:rPr>
        <w:t>Proof of Notice for Meeting</w:t>
      </w:r>
    </w:p>
    <w:p w14:paraId="0828EAAD" w14:textId="77777777" w:rsidR="00D32C87" w:rsidRPr="005E0518" w:rsidRDefault="00D32C87" w:rsidP="00D32C87">
      <w:pPr>
        <w:pStyle w:val="ListParagraph"/>
        <w:numPr>
          <w:ilvl w:val="0"/>
          <w:numId w:val="1"/>
        </w:numPr>
        <w:spacing w:line="240" w:lineRule="auto"/>
        <w:rPr>
          <w:b/>
          <w:bCs/>
          <w:sz w:val="24"/>
          <w:szCs w:val="24"/>
          <w:u w:val="single"/>
        </w:rPr>
      </w:pPr>
      <w:r w:rsidRPr="00D32C87">
        <w:rPr>
          <w:sz w:val="24"/>
          <w:szCs w:val="24"/>
        </w:rPr>
        <w:t>Jacob Dewey stated that the notice and agenda for the meeting was sent out on October 27</w:t>
      </w:r>
      <w:r w:rsidRPr="00D32C87">
        <w:rPr>
          <w:sz w:val="24"/>
          <w:szCs w:val="24"/>
          <w:vertAlign w:val="superscript"/>
        </w:rPr>
        <w:t>nd</w:t>
      </w:r>
      <w:r w:rsidRPr="00D32C87">
        <w:rPr>
          <w:sz w:val="24"/>
          <w:szCs w:val="24"/>
        </w:rPr>
        <w:t xml:space="preserve"> 2025</w:t>
      </w:r>
    </w:p>
    <w:p w14:paraId="6CE6E1B2" w14:textId="329D7F1B" w:rsidR="005E0518" w:rsidRDefault="005E0518" w:rsidP="005E0518">
      <w:pPr>
        <w:spacing w:line="240" w:lineRule="auto"/>
        <w:rPr>
          <w:b/>
          <w:bCs/>
          <w:sz w:val="24"/>
          <w:szCs w:val="24"/>
          <w:u w:val="single"/>
        </w:rPr>
      </w:pPr>
      <w:r>
        <w:rPr>
          <w:b/>
          <w:bCs/>
          <w:sz w:val="24"/>
          <w:szCs w:val="24"/>
          <w:u w:val="single"/>
        </w:rPr>
        <w:t>Approval of Meeting Minutes</w:t>
      </w:r>
    </w:p>
    <w:p w14:paraId="335A2C07" w14:textId="1C61DCEF" w:rsidR="005E0518" w:rsidRDefault="00333BAC" w:rsidP="008B5B6D">
      <w:pPr>
        <w:pStyle w:val="ListParagraph"/>
        <w:spacing w:line="240" w:lineRule="auto"/>
        <w:rPr>
          <w:sz w:val="24"/>
          <w:szCs w:val="24"/>
        </w:rPr>
      </w:pPr>
      <w:r>
        <w:rPr>
          <w:sz w:val="24"/>
          <w:szCs w:val="24"/>
        </w:rPr>
        <w:t>Pat</w:t>
      </w:r>
      <w:r w:rsidR="008B5B6D">
        <w:rPr>
          <w:sz w:val="24"/>
          <w:szCs w:val="24"/>
        </w:rPr>
        <w:t>rick made a motion to accept the 2024 meeting minutes as they are written</w:t>
      </w:r>
    </w:p>
    <w:p w14:paraId="13B29B7A" w14:textId="14F83EEF" w:rsidR="00333BAC" w:rsidRDefault="00333BAC" w:rsidP="008B5B6D">
      <w:pPr>
        <w:pStyle w:val="ListParagraph"/>
        <w:spacing w:line="240" w:lineRule="auto"/>
        <w:rPr>
          <w:sz w:val="24"/>
          <w:szCs w:val="24"/>
        </w:rPr>
      </w:pPr>
      <w:r>
        <w:rPr>
          <w:sz w:val="24"/>
          <w:szCs w:val="24"/>
        </w:rPr>
        <w:t xml:space="preserve"> </w:t>
      </w:r>
      <w:r w:rsidR="008B5B6D">
        <w:rPr>
          <w:sz w:val="24"/>
          <w:szCs w:val="24"/>
        </w:rPr>
        <w:t>Seconded by Ben McShan</w:t>
      </w:r>
    </w:p>
    <w:p w14:paraId="5A6FD586" w14:textId="77777777" w:rsidR="00CB455F" w:rsidRPr="008B5B6D" w:rsidRDefault="00CB455F" w:rsidP="00CB455F">
      <w:pPr>
        <w:pStyle w:val="p1"/>
        <w:rPr>
          <w:rFonts w:asciiTheme="minorHAnsi" w:eastAsiaTheme="minorHAnsi" w:hAnsiTheme="minorHAnsi" w:cstheme="minorBidi"/>
          <w:b/>
          <w:bCs/>
        </w:rPr>
      </w:pPr>
      <w:r w:rsidRPr="008B5B6D">
        <w:rPr>
          <w:rFonts w:asciiTheme="minorHAnsi" w:eastAsiaTheme="minorHAnsi" w:hAnsiTheme="minorHAnsi" w:cstheme="minorBidi"/>
          <w:b/>
          <w:bCs/>
        </w:rPr>
        <w:t>Unanimously Approved</w:t>
      </w:r>
    </w:p>
    <w:p w14:paraId="55BF9B65" w14:textId="77777777" w:rsidR="00CB455F" w:rsidRDefault="00333BAC" w:rsidP="00D32C87">
      <w:pPr>
        <w:spacing w:line="240" w:lineRule="auto"/>
        <w:rPr>
          <w:b/>
          <w:bCs/>
          <w:sz w:val="24"/>
          <w:szCs w:val="24"/>
          <w:u w:val="single"/>
        </w:rPr>
      </w:pPr>
      <w:r>
        <w:rPr>
          <w:b/>
          <w:bCs/>
          <w:sz w:val="24"/>
          <w:szCs w:val="24"/>
          <w:u w:val="single"/>
        </w:rPr>
        <w:br/>
      </w:r>
    </w:p>
    <w:p w14:paraId="68FB7093" w14:textId="0F5F4AA7" w:rsidR="00D32C87" w:rsidRPr="00004490" w:rsidRDefault="00D32C87" w:rsidP="00D32C87">
      <w:pPr>
        <w:spacing w:line="240" w:lineRule="auto"/>
        <w:rPr>
          <w:b/>
          <w:bCs/>
          <w:sz w:val="24"/>
          <w:szCs w:val="24"/>
          <w:u w:val="single"/>
        </w:rPr>
      </w:pPr>
      <w:r w:rsidRPr="00004490">
        <w:rPr>
          <w:b/>
          <w:bCs/>
          <w:sz w:val="24"/>
          <w:szCs w:val="24"/>
          <w:u w:val="single"/>
        </w:rPr>
        <w:lastRenderedPageBreak/>
        <w:t>Financial Report</w:t>
      </w:r>
    </w:p>
    <w:p w14:paraId="111AAF97" w14:textId="0717E2FF" w:rsidR="00D32C87" w:rsidRPr="00E34675" w:rsidRDefault="00D32C87" w:rsidP="00D32C87">
      <w:pPr>
        <w:spacing w:line="240" w:lineRule="auto"/>
        <w:rPr>
          <w:sz w:val="24"/>
          <w:szCs w:val="24"/>
        </w:rPr>
      </w:pPr>
      <w:r>
        <w:rPr>
          <w:b/>
          <w:bCs/>
          <w:sz w:val="24"/>
          <w:szCs w:val="24"/>
        </w:rPr>
        <w:tab/>
      </w:r>
      <w:r>
        <w:rPr>
          <w:sz w:val="24"/>
          <w:szCs w:val="24"/>
        </w:rPr>
        <w:t xml:space="preserve">Funds available as of </w:t>
      </w:r>
      <w:r w:rsidR="00333BAC">
        <w:rPr>
          <w:sz w:val="24"/>
          <w:szCs w:val="24"/>
        </w:rPr>
        <w:t>11</w:t>
      </w:r>
      <w:r>
        <w:rPr>
          <w:sz w:val="24"/>
          <w:szCs w:val="24"/>
        </w:rPr>
        <w:t>/</w:t>
      </w:r>
      <w:r w:rsidR="00333BAC">
        <w:rPr>
          <w:sz w:val="24"/>
          <w:szCs w:val="24"/>
        </w:rPr>
        <w:t>05</w:t>
      </w:r>
      <w:r>
        <w:rPr>
          <w:sz w:val="24"/>
          <w:szCs w:val="24"/>
        </w:rPr>
        <w:t>/2025</w:t>
      </w:r>
    </w:p>
    <w:p w14:paraId="47CEF4D1" w14:textId="070BC296" w:rsidR="00D32C87" w:rsidRDefault="00D32C87" w:rsidP="00D32C87">
      <w:pPr>
        <w:pStyle w:val="ListParagraph"/>
        <w:numPr>
          <w:ilvl w:val="0"/>
          <w:numId w:val="2"/>
        </w:numPr>
        <w:spacing w:line="240" w:lineRule="auto"/>
        <w:rPr>
          <w:sz w:val="24"/>
          <w:szCs w:val="24"/>
        </w:rPr>
      </w:pPr>
      <w:r>
        <w:rPr>
          <w:sz w:val="24"/>
          <w:szCs w:val="24"/>
        </w:rPr>
        <w:t>Operating Account: 22,000</w:t>
      </w:r>
    </w:p>
    <w:p w14:paraId="65B4C294" w14:textId="7AE30E9B" w:rsidR="00D32C87" w:rsidRDefault="00D32C87" w:rsidP="00D32C87">
      <w:pPr>
        <w:pStyle w:val="ListParagraph"/>
        <w:numPr>
          <w:ilvl w:val="0"/>
          <w:numId w:val="2"/>
        </w:numPr>
        <w:spacing w:line="240" w:lineRule="auto"/>
        <w:rPr>
          <w:sz w:val="24"/>
          <w:szCs w:val="24"/>
        </w:rPr>
      </w:pPr>
      <w:r>
        <w:rPr>
          <w:sz w:val="24"/>
          <w:szCs w:val="24"/>
        </w:rPr>
        <w:t>Reserve Account: 1,000</w:t>
      </w:r>
      <w:r w:rsidR="001C4EB5">
        <w:rPr>
          <w:sz w:val="24"/>
          <w:szCs w:val="24"/>
        </w:rPr>
        <w:t xml:space="preserve"> </w:t>
      </w:r>
    </w:p>
    <w:p w14:paraId="3878CABD" w14:textId="48133423" w:rsidR="00AF0526" w:rsidRDefault="00AF0526" w:rsidP="00AF0526">
      <w:pPr>
        <w:spacing w:line="240" w:lineRule="auto"/>
        <w:rPr>
          <w:sz w:val="24"/>
          <w:szCs w:val="24"/>
        </w:rPr>
      </w:pPr>
      <w:r w:rsidRPr="00AF0526">
        <w:rPr>
          <w:b/>
          <w:bCs/>
          <w:sz w:val="24"/>
          <w:szCs w:val="24"/>
          <w:u w:val="single"/>
        </w:rPr>
        <w:t xml:space="preserve">Budget </w:t>
      </w:r>
    </w:p>
    <w:p w14:paraId="4413183F" w14:textId="48ECE246" w:rsidR="00AF0526" w:rsidRDefault="00AF0526" w:rsidP="008B5B6D">
      <w:pPr>
        <w:pStyle w:val="p1"/>
        <w:ind w:left="720"/>
        <w:rPr>
          <w:rFonts w:asciiTheme="minorHAnsi" w:eastAsiaTheme="minorHAnsi" w:hAnsiTheme="minorHAnsi" w:cstheme="minorBidi"/>
        </w:rPr>
      </w:pPr>
      <w:r w:rsidRPr="00AF0526">
        <w:rPr>
          <w:rFonts w:asciiTheme="minorHAnsi" w:eastAsiaTheme="minorHAnsi" w:hAnsiTheme="minorHAnsi" w:cstheme="minorBidi"/>
        </w:rPr>
        <w:t>The Board approved the 2026 budget at its November meeting. Monthly dues have been set at $</w:t>
      </w:r>
      <w:r w:rsidR="00333BAC">
        <w:rPr>
          <w:rFonts w:asciiTheme="minorHAnsi" w:eastAsiaTheme="minorHAnsi" w:hAnsiTheme="minorHAnsi" w:cstheme="minorBidi"/>
        </w:rPr>
        <w:t>485</w:t>
      </w:r>
      <w:r w:rsidRPr="00AF0526">
        <w:rPr>
          <w:rFonts w:asciiTheme="minorHAnsi" w:eastAsiaTheme="minorHAnsi" w:hAnsiTheme="minorHAnsi" w:cstheme="minorBidi"/>
        </w:rPr>
        <w:t>.00. This year, there will be no regular monthly reserve contributions. Instead, the Board approved two capital reserve payments — the first due January 1, 2026, and the second due July 1, 2026. Each payment will be $</w:t>
      </w:r>
      <w:r w:rsidR="00333BAC">
        <w:rPr>
          <w:rFonts w:asciiTheme="minorHAnsi" w:eastAsiaTheme="minorHAnsi" w:hAnsiTheme="minorHAnsi" w:cstheme="minorBidi"/>
        </w:rPr>
        <w:t>500</w:t>
      </w:r>
      <w:r w:rsidRPr="00AF0526">
        <w:rPr>
          <w:rFonts w:asciiTheme="minorHAnsi" w:eastAsiaTheme="minorHAnsi" w:hAnsiTheme="minorHAnsi" w:cstheme="minorBidi"/>
        </w:rPr>
        <w:t>.00.</w:t>
      </w:r>
    </w:p>
    <w:p w14:paraId="6C8C97F2" w14:textId="669C63FD" w:rsidR="008B5B6D" w:rsidRDefault="008B5B6D" w:rsidP="008B5B6D">
      <w:pPr>
        <w:pStyle w:val="p1"/>
        <w:ind w:left="720"/>
        <w:rPr>
          <w:rFonts w:asciiTheme="minorHAnsi" w:eastAsiaTheme="minorHAnsi" w:hAnsiTheme="minorHAnsi" w:cstheme="minorBidi"/>
        </w:rPr>
      </w:pPr>
      <w:r>
        <w:rPr>
          <w:rFonts w:asciiTheme="minorHAnsi" w:eastAsiaTheme="minorHAnsi" w:hAnsiTheme="minorHAnsi" w:cstheme="minorBidi"/>
        </w:rPr>
        <w:t>Susan voted to accept the budget proposed by the board</w:t>
      </w:r>
      <w:r>
        <w:rPr>
          <w:rFonts w:asciiTheme="minorHAnsi" w:eastAsiaTheme="minorHAnsi" w:hAnsiTheme="minorHAnsi" w:cstheme="minorBidi"/>
        </w:rPr>
        <w:br/>
        <w:t>Seconded by Ben McShan</w:t>
      </w:r>
    </w:p>
    <w:p w14:paraId="10BBCF5F" w14:textId="649F621E" w:rsidR="00AF0526" w:rsidRPr="008B5B6D" w:rsidRDefault="008B5B6D" w:rsidP="008B5B6D">
      <w:pPr>
        <w:pStyle w:val="p1"/>
        <w:rPr>
          <w:rFonts w:asciiTheme="minorHAnsi" w:eastAsiaTheme="minorHAnsi" w:hAnsiTheme="minorHAnsi" w:cstheme="minorBidi"/>
          <w:b/>
          <w:bCs/>
        </w:rPr>
      </w:pPr>
      <w:r w:rsidRPr="008B5B6D">
        <w:rPr>
          <w:rFonts w:asciiTheme="minorHAnsi" w:eastAsiaTheme="minorHAnsi" w:hAnsiTheme="minorHAnsi" w:cstheme="minorBidi"/>
          <w:b/>
          <w:bCs/>
        </w:rPr>
        <w:t>Unanimously Approved</w:t>
      </w:r>
    </w:p>
    <w:p w14:paraId="6D447FF7" w14:textId="5E201B15" w:rsidR="00D32C87" w:rsidRPr="00D32C87" w:rsidRDefault="00D32C87" w:rsidP="00D32C87">
      <w:pPr>
        <w:spacing w:line="240" w:lineRule="auto"/>
        <w:rPr>
          <w:b/>
          <w:bCs/>
          <w:sz w:val="24"/>
          <w:szCs w:val="24"/>
          <w:u w:val="single"/>
        </w:rPr>
      </w:pPr>
      <w:r w:rsidRPr="00D32C87">
        <w:rPr>
          <w:b/>
          <w:bCs/>
          <w:sz w:val="24"/>
          <w:szCs w:val="24"/>
          <w:u w:val="single"/>
        </w:rPr>
        <w:t>Manager’s Report</w:t>
      </w:r>
    </w:p>
    <w:p w14:paraId="77EE2B93" w14:textId="77777777" w:rsidR="00D32C87" w:rsidRDefault="00D32C87" w:rsidP="008B5B6D">
      <w:pPr>
        <w:pStyle w:val="ListParagraph"/>
        <w:spacing w:line="240" w:lineRule="auto"/>
        <w:rPr>
          <w:sz w:val="24"/>
          <w:szCs w:val="24"/>
        </w:rPr>
      </w:pPr>
      <w:r w:rsidRPr="007833BF">
        <w:rPr>
          <w:sz w:val="24"/>
          <w:szCs w:val="24"/>
        </w:rPr>
        <w:t xml:space="preserve">Jacob welcomes everyone and introduces Mill Creek as the new Management company. </w:t>
      </w:r>
    </w:p>
    <w:p w14:paraId="0FFDE15D" w14:textId="77777777" w:rsidR="008B5B6D" w:rsidRPr="007833BF" w:rsidRDefault="008B5B6D" w:rsidP="008B5B6D">
      <w:pPr>
        <w:pStyle w:val="ListParagraph"/>
        <w:spacing w:line="240" w:lineRule="auto"/>
        <w:rPr>
          <w:sz w:val="24"/>
          <w:szCs w:val="24"/>
        </w:rPr>
      </w:pPr>
    </w:p>
    <w:p w14:paraId="3EF116B1" w14:textId="07A97357" w:rsidR="00D32C87" w:rsidRDefault="00D32C87" w:rsidP="008B5B6D">
      <w:pPr>
        <w:pStyle w:val="ListParagraph"/>
        <w:spacing w:line="240" w:lineRule="auto"/>
        <w:rPr>
          <w:sz w:val="24"/>
          <w:szCs w:val="24"/>
        </w:rPr>
      </w:pPr>
      <w:r>
        <w:rPr>
          <w:sz w:val="24"/>
          <w:szCs w:val="24"/>
        </w:rPr>
        <w:t xml:space="preserve">A new sewer line was installed for building </w:t>
      </w:r>
      <w:r w:rsidR="00CB7075">
        <w:rPr>
          <w:sz w:val="24"/>
          <w:szCs w:val="24"/>
        </w:rPr>
        <w:t>A</w:t>
      </w:r>
      <w:r>
        <w:rPr>
          <w:sz w:val="24"/>
          <w:szCs w:val="24"/>
        </w:rPr>
        <w:t xml:space="preserve"> by Turd Herder and Detrich </w:t>
      </w:r>
      <w:r w:rsidR="00E204EF">
        <w:rPr>
          <w:sz w:val="24"/>
          <w:szCs w:val="24"/>
        </w:rPr>
        <w:t>Dirt work</w:t>
      </w:r>
      <w:r>
        <w:rPr>
          <w:sz w:val="24"/>
          <w:szCs w:val="24"/>
        </w:rPr>
        <w:t xml:space="preserve">. </w:t>
      </w:r>
      <w:r w:rsidR="00EA0FBF">
        <w:rPr>
          <w:sz w:val="24"/>
          <w:szCs w:val="24"/>
        </w:rPr>
        <w:t xml:space="preserve">This work had to be done because there </w:t>
      </w:r>
      <w:r w:rsidR="00CB7075">
        <w:rPr>
          <w:sz w:val="24"/>
          <w:szCs w:val="24"/>
        </w:rPr>
        <w:t>was</w:t>
      </w:r>
      <w:r w:rsidR="00EA0FBF">
        <w:rPr>
          <w:sz w:val="24"/>
          <w:szCs w:val="24"/>
        </w:rPr>
        <w:t xml:space="preserve"> major</w:t>
      </w:r>
      <w:r w:rsidR="00CB7075">
        <w:rPr>
          <w:sz w:val="24"/>
          <w:szCs w:val="24"/>
        </w:rPr>
        <w:t xml:space="preserve"> “belly” where sewer water would. New 6in pipe was installed. </w:t>
      </w:r>
    </w:p>
    <w:p w14:paraId="46B321A1" w14:textId="77777777" w:rsidR="008B5B6D" w:rsidRDefault="008B5B6D" w:rsidP="008B5B6D">
      <w:pPr>
        <w:pStyle w:val="ListParagraph"/>
        <w:spacing w:line="240" w:lineRule="auto"/>
        <w:rPr>
          <w:sz w:val="24"/>
          <w:szCs w:val="24"/>
        </w:rPr>
      </w:pPr>
    </w:p>
    <w:p w14:paraId="42006C9A" w14:textId="39DAD7E8" w:rsidR="00D32C87" w:rsidRDefault="00D32C87" w:rsidP="008B5B6D">
      <w:pPr>
        <w:pStyle w:val="ListParagraph"/>
        <w:spacing w:line="240" w:lineRule="auto"/>
        <w:rPr>
          <w:sz w:val="24"/>
          <w:szCs w:val="24"/>
        </w:rPr>
      </w:pPr>
      <w:r>
        <w:rPr>
          <w:sz w:val="24"/>
          <w:szCs w:val="24"/>
        </w:rPr>
        <w:t>Justin (</w:t>
      </w:r>
      <w:proofErr w:type="spellStart"/>
      <w:r>
        <w:rPr>
          <w:sz w:val="24"/>
          <w:szCs w:val="24"/>
        </w:rPr>
        <w:t>Dunright</w:t>
      </w:r>
      <w:proofErr w:type="spellEnd"/>
      <w:r>
        <w:rPr>
          <w:sz w:val="24"/>
          <w:szCs w:val="24"/>
        </w:rPr>
        <w:t xml:space="preserve"> Roofing) will be out in the middle of November to fix a hole in the roof by Cliff’s unit. Justin said that they are backed up with work right now. </w:t>
      </w:r>
    </w:p>
    <w:p w14:paraId="53A99D6F" w14:textId="0569C755" w:rsidR="00D32C87" w:rsidRDefault="00D32C87" w:rsidP="008B5B6D">
      <w:pPr>
        <w:pStyle w:val="ListParagraph"/>
        <w:spacing w:line="240" w:lineRule="auto"/>
        <w:rPr>
          <w:sz w:val="24"/>
          <w:szCs w:val="24"/>
        </w:rPr>
      </w:pPr>
      <w:r>
        <w:rPr>
          <w:sz w:val="24"/>
          <w:szCs w:val="24"/>
        </w:rPr>
        <w:t>Alpine Snow will be doing the snow removal again this winter</w:t>
      </w:r>
      <w:r w:rsidR="00EA0FBF">
        <w:rPr>
          <w:sz w:val="24"/>
          <w:szCs w:val="24"/>
        </w:rPr>
        <w:t>. Snow poles will be put up soon.</w:t>
      </w:r>
    </w:p>
    <w:p w14:paraId="56135E46" w14:textId="77777777" w:rsidR="008B5B6D" w:rsidRDefault="008B5B6D" w:rsidP="008B5B6D">
      <w:pPr>
        <w:pStyle w:val="ListParagraph"/>
        <w:spacing w:line="240" w:lineRule="auto"/>
        <w:rPr>
          <w:sz w:val="24"/>
          <w:szCs w:val="24"/>
        </w:rPr>
      </w:pPr>
    </w:p>
    <w:p w14:paraId="157F6C8C" w14:textId="07C08DA1" w:rsidR="00571AEE" w:rsidRPr="00CE7A2F" w:rsidRDefault="00EA0FBF" w:rsidP="008B5B6D">
      <w:pPr>
        <w:pStyle w:val="ListParagraph"/>
        <w:spacing w:line="240" w:lineRule="auto"/>
        <w:rPr>
          <w:b/>
          <w:bCs/>
          <w:sz w:val="24"/>
          <w:szCs w:val="24"/>
          <w:u w:val="single"/>
        </w:rPr>
      </w:pPr>
      <w:r w:rsidRPr="00CB7075">
        <w:rPr>
          <w:sz w:val="24"/>
          <w:szCs w:val="24"/>
        </w:rPr>
        <w:t>Pump house</w:t>
      </w:r>
      <w:r w:rsidR="00CB7075" w:rsidRPr="00CB7075">
        <w:rPr>
          <w:sz w:val="24"/>
          <w:szCs w:val="24"/>
        </w:rPr>
        <w:t xml:space="preserve"> door now has a lock on it so that it </w:t>
      </w:r>
      <w:r w:rsidR="00AF0526" w:rsidRPr="00CB7075">
        <w:rPr>
          <w:sz w:val="24"/>
          <w:szCs w:val="24"/>
        </w:rPr>
        <w:t>cannot</w:t>
      </w:r>
      <w:r w:rsidR="00CB7075" w:rsidRPr="00CB7075">
        <w:rPr>
          <w:sz w:val="24"/>
          <w:szCs w:val="24"/>
        </w:rPr>
        <w:t xml:space="preserve"> be left open.</w:t>
      </w:r>
      <w:r w:rsidRPr="00CB7075">
        <w:rPr>
          <w:sz w:val="24"/>
          <w:szCs w:val="24"/>
        </w:rPr>
        <w:t xml:space="preserve"> </w:t>
      </w:r>
      <w:r w:rsidR="00CB7075" w:rsidRPr="00CB7075">
        <w:rPr>
          <w:sz w:val="24"/>
          <w:szCs w:val="24"/>
        </w:rPr>
        <w:t xml:space="preserve"> All the </w:t>
      </w:r>
      <w:r w:rsidRPr="00CB7075">
        <w:rPr>
          <w:sz w:val="24"/>
          <w:szCs w:val="24"/>
        </w:rPr>
        <w:t>electrical had to be updated because there was a bad supply</w:t>
      </w:r>
      <w:r w:rsidR="00CB7075" w:rsidRPr="00CB7075">
        <w:rPr>
          <w:sz w:val="24"/>
          <w:szCs w:val="24"/>
        </w:rPr>
        <w:t xml:space="preserve"> line in the ground. This past year, b</w:t>
      </w:r>
      <w:r w:rsidRPr="00CB7075">
        <w:rPr>
          <w:sz w:val="24"/>
          <w:szCs w:val="24"/>
        </w:rPr>
        <w:t>oth well pumps were replaced</w:t>
      </w:r>
      <w:r w:rsidR="00CB7075" w:rsidRPr="00CB7075">
        <w:rPr>
          <w:sz w:val="24"/>
          <w:szCs w:val="24"/>
        </w:rPr>
        <w:t xml:space="preserve"> </w:t>
      </w:r>
      <w:r w:rsidRPr="00CB7075">
        <w:rPr>
          <w:sz w:val="24"/>
          <w:szCs w:val="24"/>
        </w:rPr>
        <w:t xml:space="preserve">and we hope to not have any issue due to all the upgrades. </w:t>
      </w:r>
    </w:p>
    <w:p w14:paraId="5FF2B3FD" w14:textId="3E11ECC1" w:rsidR="00CE7A2F" w:rsidRDefault="00CE7A2F" w:rsidP="00CE7A2F">
      <w:pPr>
        <w:spacing w:line="240" w:lineRule="auto"/>
        <w:rPr>
          <w:b/>
          <w:bCs/>
          <w:sz w:val="24"/>
          <w:szCs w:val="24"/>
          <w:u w:val="single"/>
        </w:rPr>
      </w:pPr>
      <w:r>
        <w:rPr>
          <w:b/>
          <w:bCs/>
          <w:sz w:val="24"/>
          <w:szCs w:val="24"/>
          <w:u w:val="single"/>
        </w:rPr>
        <w:t>New Business</w:t>
      </w:r>
    </w:p>
    <w:p w14:paraId="2B087A9B" w14:textId="77777777" w:rsidR="008B5B6D" w:rsidRPr="008B5B6D" w:rsidRDefault="008B5B6D" w:rsidP="008B5B6D">
      <w:pPr>
        <w:pStyle w:val="p1"/>
        <w:rPr>
          <w:rFonts w:asciiTheme="minorHAnsi" w:eastAsiaTheme="minorHAnsi" w:hAnsiTheme="minorHAnsi" w:cstheme="minorBidi"/>
          <w:b/>
          <w:bCs/>
        </w:rPr>
      </w:pPr>
      <w:r w:rsidRPr="008B5B6D">
        <w:rPr>
          <w:rFonts w:asciiTheme="minorHAnsi" w:eastAsiaTheme="minorHAnsi" w:hAnsiTheme="minorHAnsi" w:cstheme="minorBidi"/>
          <w:b/>
          <w:bCs/>
        </w:rPr>
        <w:t>Dues Structure Discussion:</w:t>
      </w:r>
    </w:p>
    <w:p w14:paraId="7F545A28" w14:textId="77777777" w:rsidR="008B5B6D" w:rsidRPr="008B5B6D" w:rsidRDefault="008B5B6D" w:rsidP="008B5B6D">
      <w:pPr>
        <w:pStyle w:val="p2"/>
        <w:ind w:left="720"/>
        <w:rPr>
          <w:rFonts w:asciiTheme="minorHAnsi" w:eastAsiaTheme="minorHAnsi" w:hAnsiTheme="minorHAnsi" w:cstheme="minorBidi"/>
        </w:rPr>
      </w:pPr>
      <w:r w:rsidRPr="008B5B6D">
        <w:rPr>
          <w:rFonts w:asciiTheme="minorHAnsi" w:eastAsiaTheme="minorHAnsi" w:hAnsiTheme="minorHAnsi" w:cstheme="minorBidi"/>
        </w:rPr>
        <w:t xml:space="preserve">Susan raised the idea of restructuring dues based on unit square footage, noting that it may be unfair for larger and smaller units to pay the same amount. The Association discussed the potential advantages and disadvantages of this </w:t>
      </w:r>
      <w:r w:rsidRPr="008B5B6D">
        <w:rPr>
          <w:rFonts w:asciiTheme="minorHAnsi" w:eastAsiaTheme="minorHAnsi" w:hAnsiTheme="minorHAnsi" w:cstheme="minorBidi"/>
        </w:rPr>
        <w:lastRenderedPageBreak/>
        <w:t>approach. The manager explained that implementing such a change would require an amendment to the Declarations and a vote by the membership. The discussion was tabled until more homeowners are present or a special meeting can be scheduled to address the topic further.</w:t>
      </w:r>
    </w:p>
    <w:p w14:paraId="6213A62B" w14:textId="77777777" w:rsidR="008B5B6D" w:rsidRPr="008B5B6D" w:rsidRDefault="008B5B6D" w:rsidP="008B5B6D">
      <w:pPr>
        <w:pStyle w:val="p1"/>
        <w:rPr>
          <w:rFonts w:asciiTheme="minorHAnsi" w:eastAsiaTheme="minorHAnsi" w:hAnsiTheme="minorHAnsi" w:cstheme="minorBidi"/>
          <w:b/>
          <w:bCs/>
        </w:rPr>
      </w:pPr>
      <w:r w:rsidRPr="008B5B6D">
        <w:rPr>
          <w:rFonts w:asciiTheme="minorHAnsi" w:eastAsiaTheme="minorHAnsi" w:hAnsiTheme="minorHAnsi" w:cstheme="minorBidi"/>
          <w:b/>
          <w:bCs/>
        </w:rPr>
        <w:t>Parking Lot Regrading:</w:t>
      </w:r>
    </w:p>
    <w:p w14:paraId="26DAA035" w14:textId="77777777" w:rsidR="008B5B6D" w:rsidRPr="008B5B6D" w:rsidRDefault="008B5B6D" w:rsidP="008B5B6D">
      <w:pPr>
        <w:pStyle w:val="p2"/>
        <w:ind w:left="720"/>
        <w:rPr>
          <w:rFonts w:asciiTheme="minorHAnsi" w:eastAsiaTheme="minorHAnsi" w:hAnsiTheme="minorHAnsi" w:cstheme="minorBidi"/>
        </w:rPr>
      </w:pPr>
      <w:r w:rsidRPr="008B5B6D">
        <w:rPr>
          <w:rFonts w:asciiTheme="minorHAnsi" w:eastAsiaTheme="minorHAnsi" w:hAnsiTheme="minorHAnsi" w:cstheme="minorBidi"/>
        </w:rPr>
        <w:t>The Board is exploring options to have the parking lot regraded, as several low areas currently collect water and create “lakes.” Due to the significant expenses associated with the sewer line project, this work could not be completed in 2025 but remains on the Board’s radar for a future budget year.</w:t>
      </w:r>
    </w:p>
    <w:p w14:paraId="2C40C9E7" w14:textId="77777777" w:rsidR="008B5B6D" w:rsidRPr="008B5B6D" w:rsidRDefault="008B5B6D" w:rsidP="008B5B6D">
      <w:pPr>
        <w:pStyle w:val="p1"/>
        <w:rPr>
          <w:rFonts w:asciiTheme="minorHAnsi" w:eastAsiaTheme="minorHAnsi" w:hAnsiTheme="minorHAnsi" w:cstheme="minorBidi"/>
          <w:b/>
          <w:bCs/>
        </w:rPr>
      </w:pPr>
      <w:r w:rsidRPr="008B5B6D">
        <w:rPr>
          <w:rFonts w:asciiTheme="minorHAnsi" w:eastAsiaTheme="minorHAnsi" w:hAnsiTheme="minorHAnsi" w:cstheme="minorBidi"/>
          <w:b/>
          <w:bCs/>
        </w:rPr>
        <w:t>Deck Maintenance and Responsibility:</w:t>
      </w:r>
    </w:p>
    <w:p w14:paraId="4C8E62AE" w14:textId="0D0AEDF9" w:rsidR="008B5B6D" w:rsidRPr="008B5B6D" w:rsidRDefault="008B5B6D" w:rsidP="008B5B6D">
      <w:pPr>
        <w:pStyle w:val="p2"/>
        <w:ind w:left="720"/>
        <w:rPr>
          <w:rFonts w:asciiTheme="minorHAnsi" w:eastAsiaTheme="minorHAnsi" w:hAnsiTheme="minorHAnsi" w:cstheme="minorBidi"/>
        </w:rPr>
      </w:pPr>
      <w:r w:rsidRPr="008B5B6D">
        <w:rPr>
          <w:rFonts w:asciiTheme="minorHAnsi" w:eastAsiaTheme="minorHAnsi" w:hAnsiTheme="minorHAnsi" w:cstheme="minorBidi"/>
        </w:rPr>
        <w:t>Homeowners raised concerns about the condition and safety of the decks and suggested they be inspected</w:t>
      </w:r>
      <w:r w:rsidR="00E204EF">
        <w:rPr>
          <w:rFonts w:asciiTheme="minorHAnsi" w:eastAsiaTheme="minorHAnsi" w:hAnsiTheme="minorHAnsi" w:cstheme="minorBidi"/>
        </w:rPr>
        <w:t>/</w:t>
      </w:r>
      <w:r w:rsidRPr="008B5B6D">
        <w:rPr>
          <w:rFonts w:asciiTheme="minorHAnsi" w:eastAsiaTheme="minorHAnsi" w:hAnsiTheme="minorHAnsi" w:cstheme="minorBidi"/>
        </w:rPr>
        <w:t>repainted. The discussion shifted to determining responsibility for deck maintenance. According to the Declarations, decks are classified as limited common elements and are therefore the responsibility of the homeowner to maintain. Ben McShan shared a document, previously prepared by an attorney during his tenure as president, outlining the division of responsibilities between the HOA and homeowners. The management company will verify this information and follow up with the Board and Association on its findings.</w:t>
      </w:r>
    </w:p>
    <w:p w14:paraId="5FF9C030" w14:textId="77777777" w:rsidR="00571AEE" w:rsidRDefault="00571AEE" w:rsidP="00571AEE">
      <w:pPr>
        <w:pStyle w:val="p1"/>
        <w:rPr>
          <w:rFonts w:asciiTheme="minorHAnsi" w:eastAsiaTheme="minorHAnsi" w:hAnsiTheme="minorHAnsi" w:cstheme="minorBidi"/>
          <w:b/>
          <w:bCs/>
          <w:u w:val="single"/>
        </w:rPr>
      </w:pPr>
      <w:r w:rsidRPr="00AF0526">
        <w:rPr>
          <w:rFonts w:asciiTheme="minorHAnsi" w:eastAsiaTheme="minorHAnsi" w:hAnsiTheme="minorHAnsi" w:cstheme="minorBidi"/>
          <w:b/>
          <w:bCs/>
          <w:u w:val="single"/>
        </w:rPr>
        <w:t>Board Elections</w:t>
      </w:r>
    </w:p>
    <w:p w14:paraId="30F24A31" w14:textId="77777777" w:rsidR="00571AEE" w:rsidRDefault="00571AEE" w:rsidP="008B5B6D">
      <w:pPr>
        <w:pStyle w:val="p1"/>
        <w:ind w:left="720"/>
        <w:rPr>
          <w:rFonts w:asciiTheme="minorHAnsi" w:eastAsiaTheme="minorHAnsi" w:hAnsiTheme="minorHAnsi" w:cstheme="minorBidi"/>
        </w:rPr>
      </w:pPr>
      <w:r w:rsidRPr="00571AEE">
        <w:rPr>
          <w:rFonts w:asciiTheme="minorHAnsi" w:eastAsiaTheme="minorHAnsi" w:hAnsiTheme="minorHAnsi" w:cstheme="minorBidi"/>
        </w:rPr>
        <w:t>There are two open positions on the Board. Lauren Huse’s current term has ended; however, she is interested in running for another three-year term. The second position is also open, and anyone interested in serving on the Board is encouraged to run</w:t>
      </w:r>
    </w:p>
    <w:p w14:paraId="4546B479" w14:textId="72DB9450" w:rsidR="0092043A" w:rsidRDefault="0092043A" w:rsidP="008B5B6D">
      <w:pPr>
        <w:pStyle w:val="p1"/>
        <w:ind w:left="720"/>
        <w:rPr>
          <w:rFonts w:asciiTheme="minorHAnsi" w:eastAsiaTheme="minorHAnsi" w:hAnsiTheme="minorHAnsi" w:cstheme="minorBidi"/>
        </w:rPr>
      </w:pPr>
      <w:r>
        <w:rPr>
          <w:rFonts w:asciiTheme="minorHAnsi" w:eastAsiaTheme="minorHAnsi" w:hAnsiTheme="minorHAnsi" w:cstheme="minorBidi"/>
        </w:rPr>
        <w:t xml:space="preserve">Susan nominates Lauren to serve another 3-year term </w:t>
      </w:r>
      <w:r w:rsidR="008B5B6D">
        <w:rPr>
          <w:rFonts w:asciiTheme="minorHAnsi" w:eastAsiaTheme="minorHAnsi" w:hAnsiTheme="minorHAnsi" w:cstheme="minorBidi"/>
        </w:rPr>
        <w:br/>
      </w:r>
      <w:r>
        <w:rPr>
          <w:rFonts w:asciiTheme="minorHAnsi" w:eastAsiaTheme="minorHAnsi" w:hAnsiTheme="minorHAnsi" w:cstheme="minorBidi"/>
        </w:rPr>
        <w:t>Seconded by Ben</w:t>
      </w:r>
      <w:r w:rsidR="008B5B6D">
        <w:rPr>
          <w:rFonts w:asciiTheme="minorHAnsi" w:eastAsiaTheme="minorHAnsi" w:hAnsiTheme="minorHAnsi" w:cstheme="minorBidi"/>
        </w:rPr>
        <w:t xml:space="preserve"> McShan</w:t>
      </w:r>
    </w:p>
    <w:p w14:paraId="2DB032D1" w14:textId="5E61237C" w:rsidR="0092043A" w:rsidRPr="008B5B6D" w:rsidRDefault="0092043A" w:rsidP="0092043A">
      <w:pPr>
        <w:pStyle w:val="p1"/>
        <w:rPr>
          <w:rFonts w:asciiTheme="minorHAnsi" w:eastAsiaTheme="minorHAnsi" w:hAnsiTheme="minorHAnsi" w:cstheme="minorBidi"/>
          <w:b/>
          <w:bCs/>
        </w:rPr>
      </w:pPr>
      <w:r w:rsidRPr="008B5B6D">
        <w:rPr>
          <w:rFonts w:asciiTheme="minorHAnsi" w:eastAsiaTheme="minorHAnsi" w:hAnsiTheme="minorHAnsi" w:cstheme="minorBidi"/>
          <w:b/>
          <w:bCs/>
        </w:rPr>
        <w:t>Unanimously Approved</w:t>
      </w:r>
    </w:p>
    <w:p w14:paraId="51B90D74" w14:textId="77777777" w:rsidR="008B5B6D" w:rsidRDefault="00785552" w:rsidP="008B5B6D">
      <w:pPr>
        <w:pStyle w:val="p1"/>
        <w:ind w:left="720"/>
        <w:rPr>
          <w:rFonts w:asciiTheme="minorHAnsi" w:eastAsiaTheme="minorHAnsi" w:hAnsiTheme="minorHAnsi" w:cstheme="minorBidi"/>
        </w:rPr>
      </w:pPr>
      <w:r>
        <w:rPr>
          <w:rFonts w:asciiTheme="minorHAnsi" w:eastAsiaTheme="minorHAnsi" w:hAnsiTheme="minorHAnsi" w:cstheme="minorBidi"/>
        </w:rPr>
        <w:t>Susan nominates Andrew Lyman</w:t>
      </w:r>
      <w:r w:rsidR="008B5B6D">
        <w:rPr>
          <w:rFonts w:asciiTheme="minorHAnsi" w:eastAsiaTheme="minorHAnsi" w:hAnsiTheme="minorHAnsi" w:cstheme="minorBidi"/>
        </w:rPr>
        <w:t xml:space="preserve"> to fill the open position on the board</w:t>
      </w:r>
      <w:r w:rsidR="008B5B6D">
        <w:rPr>
          <w:rFonts w:asciiTheme="minorHAnsi" w:eastAsiaTheme="minorHAnsi" w:hAnsiTheme="minorHAnsi" w:cstheme="minorBidi"/>
        </w:rPr>
        <w:br/>
        <w:t>Seconded by Ben McShan</w:t>
      </w:r>
    </w:p>
    <w:p w14:paraId="6CA6D5FA" w14:textId="0C451811" w:rsidR="008B5B6D" w:rsidRPr="008B5B6D" w:rsidRDefault="008B5B6D" w:rsidP="008B5B6D">
      <w:pPr>
        <w:pStyle w:val="p1"/>
        <w:rPr>
          <w:rFonts w:asciiTheme="minorHAnsi" w:eastAsiaTheme="minorHAnsi" w:hAnsiTheme="minorHAnsi" w:cstheme="minorBidi"/>
          <w:b/>
          <w:bCs/>
        </w:rPr>
      </w:pPr>
      <w:r w:rsidRPr="008B5B6D">
        <w:rPr>
          <w:rFonts w:asciiTheme="minorHAnsi" w:eastAsiaTheme="minorHAnsi" w:hAnsiTheme="minorHAnsi" w:cstheme="minorBidi"/>
          <w:b/>
          <w:bCs/>
        </w:rPr>
        <w:t>Unanimously Approved</w:t>
      </w:r>
    </w:p>
    <w:p w14:paraId="095E42CC" w14:textId="576BD972" w:rsidR="00785552" w:rsidRPr="00571AEE" w:rsidRDefault="00785552" w:rsidP="0092043A">
      <w:pPr>
        <w:pStyle w:val="p1"/>
        <w:rPr>
          <w:rFonts w:asciiTheme="minorHAnsi" w:eastAsiaTheme="minorHAnsi" w:hAnsiTheme="minorHAnsi" w:cstheme="minorBidi"/>
        </w:rPr>
      </w:pPr>
    </w:p>
    <w:p w14:paraId="3B272AF7" w14:textId="75F0050E" w:rsidR="00D32C87" w:rsidRDefault="00D32C87" w:rsidP="00D32C87">
      <w:pPr>
        <w:rPr>
          <w:sz w:val="24"/>
          <w:szCs w:val="24"/>
        </w:rPr>
      </w:pPr>
    </w:p>
    <w:p w14:paraId="68A82736" w14:textId="7D4E8609" w:rsidR="00D32C87" w:rsidRPr="00160ADF" w:rsidRDefault="00D32C87" w:rsidP="00D32C87">
      <w:pPr>
        <w:rPr>
          <w:sz w:val="24"/>
          <w:szCs w:val="24"/>
        </w:rPr>
      </w:pPr>
      <w:r>
        <w:rPr>
          <w:sz w:val="24"/>
          <w:szCs w:val="24"/>
        </w:rPr>
        <w:t>Meeting Adjourned at</w:t>
      </w:r>
      <w:r w:rsidR="008B5B6D">
        <w:rPr>
          <w:sz w:val="24"/>
          <w:szCs w:val="24"/>
        </w:rPr>
        <w:t xml:space="preserve"> 7</w:t>
      </w:r>
      <w:r>
        <w:rPr>
          <w:sz w:val="24"/>
          <w:szCs w:val="24"/>
        </w:rPr>
        <w:t>:</w:t>
      </w:r>
      <w:r w:rsidR="008B5B6D">
        <w:rPr>
          <w:sz w:val="24"/>
          <w:szCs w:val="24"/>
        </w:rPr>
        <w:t xml:space="preserve">14 </w:t>
      </w:r>
      <w:r>
        <w:rPr>
          <w:sz w:val="24"/>
          <w:szCs w:val="24"/>
        </w:rPr>
        <w:t>pm MT.</w:t>
      </w:r>
    </w:p>
    <w:p w14:paraId="67DC8B36" w14:textId="77777777" w:rsidR="00D32C87" w:rsidRDefault="00D32C87"/>
    <w:sectPr w:rsidR="00D32C8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613246"/>
    <w:multiLevelType w:val="hybridMultilevel"/>
    <w:tmpl w:val="F7FABA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9C01C8B"/>
    <w:multiLevelType w:val="hybridMultilevel"/>
    <w:tmpl w:val="8642005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4AF307D8"/>
    <w:multiLevelType w:val="hybridMultilevel"/>
    <w:tmpl w:val="2B6C49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1630E17"/>
    <w:multiLevelType w:val="hybridMultilevel"/>
    <w:tmpl w:val="5ED2F1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7E95B28"/>
    <w:multiLevelType w:val="hybridMultilevel"/>
    <w:tmpl w:val="C2BE67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88C1AE6"/>
    <w:multiLevelType w:val="multilevel"/>
    <w:tmpl w:val="1F50B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A444BF4"/>
    <w:multiLevelType w:val="hybridMultilevel"/>
    <w:tmpl w:val="0E4AAE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E085001"/>
    <w:multiLevelType w:val="hybridMultilevel"/>
    <w:tmpl w:val="D422D9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33461545">
    <w:abstractNumId w:val="0"/>
  </w:num>
  <w:num w:numId="2" w16cid:durableId="1605764157">
    <w:abstractNumId w:val="1"/>
  </w:num>
  <w:num w:numId="3" w16cid:durableId="1134056086">
    <w:abstractNumId w:val="7"/>
  </w:num>
  <w:num w:numId="4" w16cid:durableId="356154541">
    <w:abstractNumId w:val="2"/>
  </w:num>
  <w:num w:numId="5" w16cid:durableId="953056714">
    <w:abstractNumId w:val="6"/>
  </w:num>
  <w:num w:numId="6" w16cid:durableId="1353411596">
    <w:abstractNumId w:val="4"/>
  </w:num>
  <w:num w:numId="7" w16cid:durableId="2011516588">
    <w:abstractNumId w:val="3"/>
  </w:num>
  <w:num w:numId="8" w16cid:durableId="137881804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2C87"/>
    <w:rsid w:val="000D140D"/>
    <w:rsid w:val="000E470D"/>
    <w:rsid w:val="001C4EB5"/>
    <w:rsid w:val="001E1229"/>
    <w:rsid w:val="00333BAC"/>
    <w:rsid w:val="00571AEE"/>
    <w:rsid w:val="005E0518"/>
    <w:rsid w:val="007558D2"/>
    <w:rsid w:val="00785552"/>
    <w:rsid w:val="008000B7"/>
    <w:rsid w:val="008B5B6D"/>
    <w:rsid w:val="0092043A"/>
    <w:rsid w:val="009D79A6"/>
    <w:rsid w:val="00AB08F2"/>
    <w:rsid w:val="00AF0526"/>
    <w:rsid w:val="00CB455F"/>
    <w:rsid w:val="00CB7075"/>
    <w:rsid w:val="00CE7A2F"/>
    <w:rsid w:val="00D32C87"/>
    <w:rsid w:val="00E204EF"/>
    <w:rsid w:val="00EA0FBF"/>
    <w:rsid w:val="00F115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4A0E159"/>
  <w15:chartTrackingRefBased/>
  <w15:docId w15:val="{5FBC3B48-B534-7F40-BB46-3398DF9673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2C87"/>
    <w:pPr>
      <w:spacing w:line="259" w:lineRule="auto"/>
    </w:pPr>
    <w:rPr>
      <w:kern w:val="0"/>
      <w:sz w:val="22"/>
      <w:szCs w:val="22"/>
      <w14:ligatures w14:val="none"/>
    </w:rPr>
  </w:style>
  <w:style w:type="paragraph" w:styleId="Heading1">
    <w:name w:val="heading 1"/>
    <w:basedOn w:val="Normal"/>
    <w:next w:val="Normal"/>
    <w:link w:val="Heading1Char"/>
    <w:uiPriority w:val="9"/>
    <w:qFormat/>
    <w:rsid w:val="00D32C8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32C8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32C8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32C8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32C8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32C8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32C8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32C8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32C8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2C8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32C8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32C8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32C8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32C8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32C8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32C8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32C8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32C87"/>
    <w:rPr>
      <w:rFonts w:eastAsiaTheme="majorEastAsia" w:cstheme="majorBidi"/>
      <w:color w:val="272727" w:themeColor="text1" w:themeTint="D8"/>
    </w:rPr>
  </w:style>
  <w:style w:type="paragraph" w:styleId="Title">
    <w:name w:val="Title"/>
    <w:basedOn w:val="Normal"/>
    <w:next w:val="Normal"/>
    <w:link w:val="TitleChar"/>
    <w:uiPriority w:val="10"/>
    <w:qFormat/>
    <w:rsid w:val="00D32C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32C8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32C8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32C8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32C87"/>
    <w:pPr>
      <w:spacing w:before="160"/>
      <w:jc w:val="center"/>
    </w:pPr>
    <w:rPr>
      <w:i/>
      <w:iCs/>
      <w:color w:val="404040" w:themeColor="text1" w:themeTint="BF"/>
    </w:rPr>
  </w:style>
  <w:style w:type="character" w:customStyle="1" w:styleId="QuoteChar">
    <w:name w:val="Quote Char"/>
    <w:basedOn w:val="DefaultParagraphFont"/>
    <w:link w:val="Quote"/>
    <w:uiPriority w:val="29"/>
    <w:rsid w:val="00D32C87"/>
    <w:rPr>
      <w:i/>
      <w:iCs/>
      <w:color w:val="404040" w:themeColor="text1" w:themeTint="BF"/>
    </w:rPr>
  </w:style>
  <w:style w:type="paragraph" w:styleId="ListParagraph">
    <w:name w:val="List Paragraph"/>
    <w:basedOn w:val="Normal"/>
    <w:uiPriority w:val="34"/>
    <w:qFormat/>
    <w:rsid w:val="00D32C87"/>
    <w:pPr>
      <w:ind w:left="720"/>
      <w:contextualSpacing/>
    </w:pPr>
  </w:style>
  <w:style w:type="character" w:styleId="IntenseEmphasis">
    <w:name w:val="Intense Emphasis"/>
    <w:basedOn w:val="DefaultParagraphFont"/>
    <w:uiPriority w:val="21"/>
    <w:qFormat/>
    <w:rsid w:val="00D32C87"/>
    <w:rPr>
      <w:i/>
      <w:iCs/>
      <w:color w:val="0F4761" w:themeColor="accent1" w:themeShade="BF"/>
    </w:rPr>
  </w:style>
  <w:style w:type="paragraph" w:styleId="IntenseQuote">
    <w:name w:val="Intense Quote"/>
    <w:basedOn w:val="Normal"/>
    <w:next w:val="Normal"/>
    <w:link w:val="IntenseQuoteChar"/>
    <w:uiPriority w:val="30"/>
    <w:qFormat/>
    <w:rsid w:val="00D32C8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32C87"/>
    <w:rPr>
      <w:i/>
      <w:iCs/>
      <w:color w:val="0F4761" w:themeColor="accent1" w:themeShade="BF"/>
    </w:rPr>
  </w:style>
  <w:style w:type="character" w:styleId="IntenseReference">
    <w:name w:val="Intense Reference"/>
    <w:basedOn w:val="DefaultParagraphFont"/>
    <w:uiPriority w:val="32"/>
    <w:qFormat/>
    <w:rsid w:val="00D32C87"/>
    <w:rPr>
      <w:b/>
      <w:bCs/>
      <w:smallCaps/>
      <w:color w:val="0F4761" w:themeColor="accent1" w:themeShade="BF"/>
      <w:spacing w:val="5"/>
    </w:rPr>
  </w:style>
  <w:style w:type="paragraph" w:customStyle="1" w:styleId="p1">
    <w:name w:val="p1"/>
    <w:basedOn w:val="Normal"/>
    <w:rsid w:val="00AF052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1">
    <w:name w:val="s1"/>
    <w:basedOn w:val="DefaultParagraphFont"/>
    <w:rsid w:val="00AF0526"/>
  </w:style>
  <w:style w:type="paragraph" w:customStyle="1" w:styleId="p2">
    <w:name w:val="p2"/>
    <w:basedOn w:val="Normal"/>
    <w:rsid w:val="008B5B6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165</TotalTime>
  <Pages>4</Pages>
  <Words>629</Words>
  <Characters>3590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Jacob Dewey</dc:creator>
  <cp:keywords/>
  <dc:description/>
  <cp:lastModifiedBy>Jacob Dewey</cp:lastModifiedBy>
  <cp:revision>8</cp:revision>
  <dcterms:created xsi:type="dcterms:W3CDTF">2025-11-05T22:57:00Z</dcterms:created>
  <dcterms:modified xsi:type="dcterms:W3CDTF">2025-11-06T20:00:00Z</dcterms:modified>
</cp:coreProperties>
</file>