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7AC" w:rsidRPr="001E3581" w:rsidRDefault="001E07AC">
      <w:pPr>
        <w:rPr>
          <w:b/>
          <w:bCs/>
        </w:rPr>
      </w:pPr>
      <w:r w:rsidRPr="001E3581">
        <w:rPr>
          <w:b/>
          <w:bCs/>
        </w:rPr>
        <w:t>Gold Basin Condo</w:t>
      </w:r>
      <w:r>
        <w:rPr>
          <w:b/>
          <w:bCs/>
        </w:rPr>
        <w:t>minium</w:t>
      </w:r>
      <w:r w:rsidRPr="001E3581">
        <w:rPr>
          <w:b/>
          <w:bCs/>
        </w:rPr>
        <w:t xml:space="preserve"> Association Annual Meeting May 13, 2015</w:t>
      </w:r>
    </w:p>
    <w:p w:rsidR="001E07AC" w:rsidRDefault="001E07AC">
      <w:r w:rsidRPr="00706D34">
        <w:rPr>
          <w:u w:val="single"/>
        </w:rPr>
        <w:t>Members Present</w:t>
      </w:r>
      <w:r>
        <w:t xml:space="preserve">: Kelly McGinnis, Joe and Pam Dixon, Edwin Foster, Janel Bailey, Brian Gilchrist, Michael Brackett (for Amanda Brackett), David Dixon, Ray Dix and Brad Dix, and Suzy Coykendall. George Hawkins was present by giving his proxy to Kelly McGinnis, and Thomas Day was present by giving his proxy to Suzy Coykendall.  (Sharalee Pederson gave her proxy to Jeff Irwin, but Jeff Irwin was not present at the meeting.)  </w:t>
      </w:r>
    </w:p>
    <w:p w:rsidR="001E07AC" w:rsidRDefault="001E07AC">
      <w:r>
        <w:t xml:space="preserve">The </w:t>
      </w:r>
      <w:r w:rsidRPr="00706D34">
        <w:rPr>
          <w:u w:val="single"/>
        </w:rPr>
        <w:t>meeting was called to order</w:t>
      </w:r>
      <w:r>
        <w:t xml:space="preserve"> by Property Manager Tom Hein at 6:05 pm: quorum was reached with 11 members present via by personal presence or by proxy. </w:t>
      </w:r>
    </w:p>
    <w:p w:rsidR="001E07AC" w:rsidRDefault="001E07AC">
      <w:r w:rsidRPr="00706D34">
        <w:rPr>
          <w:u w:val="single"/>
        </w:rPr>
        <w:t>Approval of Gold Basin COA minutes</w:t>
      </w:r>
      <w:r>
        <w:t xml:space="preserve"> from May 14, 2014.  The minutes were approved as distributed; motion to approve was made by Foster and seconded by Coykendall. </w:t>
      </w:r>
    </w:p>
    <w:p w:rsidR="001E07AC" w:rsidRDefault="001E07AC">
      <w:r w:rsidRPr="00706D34">
        <w:rPr>
          <w:u w:val="single"/>
        </w:rPr>
        <w:t>Corrections to the owner’s list</w:t>
      </w:r>
      <w:r>
        <w:t xml:space="preserve"> were recorded by those present. Tom Hein will distribute a revised version to the membership via email. </w:t>
      </w:r>
    </w:p>
    <w:p w:rsidR="001E07AC" w:rsidRDefault="001E07AC" w:rsidP="00706D34">
      <w:pPr>
        <w:pStyle w:val="ListParagraph"/>
        <w:numPr>
          <w:ilvl w:val="0"/>
          <w:numId w:val="1"/>
        </w:numPr>
      </w:pPr>
      <w:r>
        <w:t xml:space="preserve">Brian Gilchrist has a new cell phone number: 970 765- 4400 </w:t>
      </w:r>
    </w:p>
    <w:p w:rsidR="001E07AC" w:rsidRDefault="001E07AC" w:rsidP="00706D34">
      <w:pPr>
        <w:pStyle w:val="ListParagraph"/>
        <w:numPr>
          <w:ilvl w:val="0"/>
          <w:numId w:val="1"/>
        </w:numPr>
      </w:pPr>
      <w:r>
        <w:t>Janel Baily has a new cell phone number: 308 430 2527 and her correct address is 1006 Tierra Lane, Ft. Collins, 80521</w:t>
      </w:r>
    </w:p>
    <w:p w:rsidR="001E07AC" w:rsidRDefault="001E07AC" w:rsidP="00706D34">
      <w:pPr>
        <w:pStyle w:val="ListParagraph"/>
        <w:numPr>
          <w:ilvl w:val="0"/>
          <w:numId w:val="1"/>
        </w:numPr>
      </w:pPr>
      <w:r>
        <w:t>Amanda Brackett’s phone is 970 209-3386</w:t>
      </w:r>
    </w:p>
    <w:p w:rsidR="001E07AC" w:rsidRDefault="001E07AC" w:rsidP="00706D34">
      <w:pPr>
        <w:pStyle w:val="ListParagraph"/>
        <w:numPr>
          <w:ilvl w:val="0"/>
          <w:numId w:val="1"/>
        </w:numPr>
      </w:pPr>
      <w:r>
        <w:t>Joe Dixon’s mailing address is: PO Box 111, Gunnison, CO 81230 and new physical address is: 655 Rainbow Acres Lane, Gunnison, 81230</w:t>
      </w:r>
    </w:p>
    <w:p w:rsidR="001E07AC" w:rsidRDefault="001E07AC" w:rsidP="00706D34">
      <w:pPr>
        <w:pStyle w:val="ListParagraph"/>
        <w:numPr>
          <w:ilvl w:val="0"/>
          <w:numId w:val="1"/>
        </w:numPr>
      </w:pPr>
      <w:r>
        <w:t xml:space="preserve">Randy Dix phone number is 970 216-0804; Ashley Ackerlund’s email is Ashley </w:t>
      </w:r>
      <w:hyperlink r:id="rId5" w:history="1">
        <w:r w:rsidRPr="008E4530">
          <w:rPr>
            <w:rStyle w:val="Hyperlink"/>
          </w:rPr>
          <w:t>Ackerlund@yahoo.com</w:t>
        </w:r>
      </w:hyperlink>
    </w:p>
    <w:p w:rsidR="001E07AC" w:rsidRDefault="001E07AC" w:rsidP="00706D34">
      <w:pPr>
        <w:pStyle w:val="ListParagraph"/>
        <w:numPr>
          <w:ilvl w:val="0"/>
          <w:numId w:val="1"/>
        </w:numPr>
      </w:pPr>
      <w:r>
        <w:t>We added “Gunnison Real Estate Rentals, 970 641-4880 as emergency contact information for Joel Lewis and Allan Van Dyke since Kelly manages their units.</w:t>
      </w:r>
    </w:p>
    <w:p w:rsidR="001E07AC" w:rsidRPr="00EF0350" w:rsidRDefault="001E07AC" w:rsidP="00706D34">
      <w:pPr>
        <w:pStyle w:val="ListParagraph"/>
        <w:numPr>
          <w:ilvl w:val="0"/>
          <w:numId w:val="1"/>
        </w:numPr>
        <w:rPr>
          <w:color w:val="FF0000"/>
        </w:rPr>
      </w:pPr>
      <w:r w:rsidRPr="00EF0350">
        <w:rPr>
          <w:color w:val="FF0000"/>
        </w:rPr>
        <w:t xml:space="preserve">we noted that we need Jeff Irwin’s new address in Skyland. </w:t>
      </w:r>
    </w:p>
    <w:p w:rsidR="001E07AC" w:rsidRDefault="001E07AC"/>
    <w:p w:rsidR="001E07AC" w:rsidRPr="00D74946" w:rsidRDefault="001E07AC">
      <w:pPr>
        <w:rPr>
          <w:b/>
          <w:bCs/>
        </w:rPr>
      </w:pPr>
      <w:r w:rsidRPr="00D74946">
        <w:rPr>
          <w:b/>
          <w:bCs/>
          <w:u w:val="single"/>
        </w:rPr>
        <w:t>Manager’s Report</w:t>
      </w:r>
      <w:r w:rsidRPr="00D74946">
        <w:rPr>
          <w:b/>
          <w:bCs/>
        </w:rPr>
        <w:t xml:space="preserve"> </w:t>
      </w:r>
    </w:p>
    <w:p w:rsidR="001E07AC" w:rsidRDefault="001E07AC">
      <w:r>
        <w:t xml:space="preserve">Tom introduced himself and welcomed new owners in # 620 – Ashley Ackerlund and Brad and Ray Dix. </w:t>
      </w:r>
    </w:p>
    <w:p w:rsidR="001E07AC" w:rsidRDefault="001E07AC" w:rsidP="00D74946">
      <w:r>
        <w:t xml:space="preserve">Tom pointed out that there have been </w:t>
      </w:r>
      <w:r w:rsidRPr="00D74946">
        <w:rPr>
          <w:u w:val="single"/>
        </w:rPr>
        <w:t>legislative changes</w:t>
      </w:r>
      <w:r>
        <w:t xml:space="preserve"> that have gone into effect at the state level, with revised statutes becoming applicable as of July 1, 2015.  The </w:t>
      </w:r>
      <w:r w:rsidRPr="00EF0350">
        <w:t xml:space="preserve">Colorado </w:t>
      </w:r>
      <w:r>
        <w:t>Re</w:t>
      </w:r>
      <w:r w:rsidRPr="00EF0350">
        <w:t xml:space="preserve">al </w:t>
      </w:r>
      <w:r>
        <w:t>E</w:t>
      </w:r>
      <w:r w:rsidRPr="00EF0350">
        <w:t xml:space="preserve">state </w:t>
      </w:r>
      <w:r>
        <w:t>D</w:t>
      </w:r>
      <w:r w:rsidRPr="00EF0350">
        <w:t xml:space="preserve">ivision </w:t>
      </w:r>
      <w:r>
        <w:t xml:space="preserve">of DORA </w:t>
      </w:r>
      <w:r w:rsidRPr="00EF0350">
        <w:t>is requiring any entity that manage</w:t>
      </w:r>
      <w:r>
        <w:t>s</w:t>
      </w:r>
      <w:r w:rsidRPr="00EF0350">
        <w:t xml:space="preserve"> HOAs </w:t>
      </w:r>
      <w:r>
        <w:t>has to b</w:t>
      </w:r>
      <w:r w:rsidRPr="00EF0350">
        <w:t>e licensed</w:t>
      </w:r>
      <w:r>
        <w:t xml:space="preserve">. Peak Property Management is in the process of obtaining licensure at no additional cost to any of its properties. As a result of the new statute holding HOAs more accountable, there are some additional updates to statutes and laws that might affect the Gold Basin by-laws. Tom noted that he is in the process of reviewing the by-laws and will let the Board of Directors (BOD) know which need to be reviewed and perhaps modified.  One example area might be to create a procedure for settling conflicts between owners. This is a work in progress. We are ahead of the game because Tom is already well into the licensing process. </w:t>
      </w:r>
    </w:p>
    <w:p w:rsidR="001E07AC" w:rsidRDefault="001E07AC" w:rsidP="00D74946">
      <w:r>
        <w:t xml:space="preserve">We </w:t>
      </w:r>
      <w:r w:rsidRPr="00D74946">
        <w:rPr>
          <w:u w:val="single"/>
        </w:rPr>
        <w:t>switched our Association Insurance</w:t>
      </w:r>
      <w:r>
        <w:t xml:space="preserve"> from Farmers to American Family, with a net savings of over $1000.  We then had a site visit by American Family and they identified three risk areas. One needs addressed pronto, and that is that all barbeque grills need to be removed from the decks. It doesn’t matter if they are charcoal or gas. Grills can’t be on decks or near the building, so the recommendation is to move them into the carports. This move is considered a temporary fix until we find out (from the Fire Department) how far away from the building they need to be.  Owners were told to tell their tenants to move the grills away from the residence structure.  The two other risk areas identified by American Family Insurance were advisory only. They felt that we needed more lighting in the back lot and that the uneven pavement on the sidewalks and parking lot should be repaired. </w:t>
      </w:r>
    </w:p>
    <w:p w:rsidR="001E07AC" w:rsidRDefault="001E07AC">
      <w:r>
        <w:t xml:space="preserve">In regard to the insurance agent’s observations, Joe Dixon reminded us that he owns the rear parking lot except the carports. He then told us about the garages he plans to put in and said some of the uneven pavement will be taken care of when he moves forward with his plan. He did not have a set timeline, however, as he is waiting for financing.  This discussion then morphed into lengthy debate about the sidewalks and the carports and all the safety hazards associated with the winter drainage problems. </w:t>
      </w:r>
    </w:p>
    <w:p w:rsidR="001E07AC" w:rsidRDefault="001E07AC">
      <w:r>
        <w:t>After various ideas for fixes were floated by members present at the meeting, it was decided that Tom will approach an engineer to see what it would take to fix the drainage problems. Prior to that meeting, Tom will meet with interested owners to listen to their suggestions. Tom will coordinate this meeting after June 1</w:t>
      </w:r>
      <w:r w:rsidRPr="001D72C2">
        <w:rPr>
          <w:vertAlign w:val="superscript"/>
        </w:rPr>
        <w:t>st</w:t>
      </w:r>
      <w:r>
        <w:t xml:space="preserve">.  The owners who voiced an interest in working on this issue were Gilchrist, Foster and Brad Dix.  </w:t>
      </w:r>
    </w:p>
    <w:p w:rsidR="001E07AC" w:rsidRDefault="001E07AC">
      <w:r w:rsidRPr="00D74946">
        <w:rPr>
          <w:u w:val="single"/>
        </w:rPr>
        <w:t xml:space="preserve">Financial report </w:t>
      </w:r>
      <w:r>
        <w:t xml:space="preserve">– Our association is in very good financial shape, with approximately $36K in checking and $3200 in savings. (You can access the summary financial report for details.) In the past year, we established a restricted savings account with money from the raise in monthly dues. The balance is currently over $3000 k, which is appropriate, because it’s supposed to be equal to about 10% of annual dues. Tom gave us a proposed budget for this upcoming year and noted that while a few budget line items have risen, overall the budget is profitable with net income. He also noted that the members who were delinquent with dues tended to catch up after a few months so there’s no real problem owners at present. </w:t>
      </w:r>
    </w:p>
    <w:p w:rsidR="001E07AC" w:rsidRDefault="001E07AC">
      <w:r>
        <w:t xml:space="preserve">The </w:t>
      </w:r>
      <w:r w:rsidRPr="00D74946">
        <w:rPr>
          <w:u w:val="single"/>
        </w:rPr>
        <w:t>proposed budget</w:t>
      </w:r>
      <w:r>
        <w:t xml:space="preserve"> for April 2015-Mary 2016 was approved as submitted: McGinnis moved to approve and Coykendall seconded. </w:t>
      </w:r>
    </w:p>
    <w:p w:rsidR="001E07AC" w:rsidRDefault="001E07AC">
      <w:r w:rsidRPr="00D74946">
        <w:rPr>
          <w:b/>
          <w:bCs/>
          <w:u w:val="single"/>
        </w:rPr>
        <w:t>Old business</w:t>
      </w:r>
      <w:r>
        <w:t xml:space="preserve"> -</w:t>
      </w:r>
    </w:p>
    <w:p w:rsidR="001E07AC" w:rsidRDefault="001E07AC">
      <w:r>
        <w:t>The railroad ties were removed; the carport walls were fixed. Keith Templeton does all the outside maintenance, landscaping, and would like to continue working for us. He’s already started cutting the grass and stuff. We collectively decided to keep him since he does a good job and his rates are reasonable.</w:t>
      </w:r>
    </w:p>
    <w:p w:rsidR="001E07AC" w:rsidRDefault="001E07AC">
      <w:r>
        <w:t xml:space="preserve">The grass will have Weed and Feed applied on Friday, May 15 and a few times later. Electronic notices will go out to the owners ahead of the application so they can warn their tenants. </w:t>
      </w:r>
    </w:p>
    <w:p w:rsidR="001E07AC" w:rsidRDefault="001E07AC">
      <w:r>
        <w:t xml:space="preserve">Last year we had a discussion about installing solar panels in the future. Foster was going to take the lead in finding out more information. Foster noted that he did not follow up due to cost and time. He also pointed out that the technology is getting better and prices are getting lower the longer we wait. In the interim, Tom has some information in case someone is interested.  </w:t>
      </w:r>
    </w:p>
    <w:p w:rsidR="001E07AC" w:rsidRDefault="001E07AC"/>
    <w:p w:rsidR="001E07AC" w:rsidRPr="004D1D82" w:rsidRDefault="001E07AC">
      <w:pPr>
        <w:rPr>
          <w:b/>
          <w:bCs/>
          <w:u w:val="single"/>
        </w:rPr>
      </w:pPr>
      <w:r w:rsidRPr="004D1D82">
        <w:rPr>
          <w:b/>
          <w:bCs/>
          <w:u w:val="single"/>
        </w:rPr>
        <w:t xml:space="preserve">New Business: </w:t>
      </w:r>
    </w:p>
    <w:p w:rsidR="001E07AC" w:rsidRDefault="001E07AC">
      <w:r>
        <w:t xml:space="preserve">The carport/drainage issue was discussed earlier in this report. Tom will set up a meeting early June to take a look-see, etc. The members present at the meeting decided this issue is a priority at the present time.  </w:t>
      </w:r>
    </w:p>
    <w:p w:rsidR="001E07AC" w:rsidRDefault="001E07AC">
      <w:r>
        <w:t xml:space="preserve">At last year’s annual meeting we discussed </w:t>
      </w:r>
      <w:r w:rsidRPr="00A36ABE">
        <w:rPr>
          <w:u w:val="single"/>
        </w:rPr>
        <w:t>future external remodeling</w:t>
      </w:r>
      <w:r>
        <w:t xml:space="preserve"> and how it would be an expensive project. Tom got some price estimates from Finney construction: we could tear off all the existing siding and do corrugated metal on the bottoms of the buildings and hardy board on the rest of buildings for approximately $35000 a building for about $140,000-150,000 total cost. Discussion ensued about how to finance such a project and it was decided that we would table this for now and revisit next year. However, it did not appear that many members would be up for an assessment (even in the $7-8k cost per unit range) and instead owners wanted to try to save up money first. The type and appearance of any external renovation we would want was also the topic of spirited discussion.  </w:t>
      </w:r>
    </w:p>
    <w:p w:rsidR="001E07AC" w:rsidRDefault="001E07AC">
      <w:r>
        <w:t xml:space="preserve">There was a reminder about </w:t>
      </w:r>
      <w:r w:rsidRPr="00A36ABE">
        <w:rPr>
          <w:u w:val="single"/>
        </w:rPr>
        <w:t>heat on</w:t>
      </w:r>
      <w:r>
        <w:t xml:space="preserve"> during the winter; one unit had $90K worth of damage when the tenants turned the heat completely off for winter break. </w:t>
      </w:r>
    </w:p>
    <w:p w:rsidR="001E07AC" w:rsidRDefault="001E07AC">
      <w:r>
        <w:t xml:space="preserve">We acknowledged that we need to do some </w:t>
      </w:r>
      <w:r w:rsidRPr="00A36ABE">
        <w:rPr>
          <w:u w:val="single"/>
        </w:rPr>
        <w:t>basic maintenance and repair of various decks</w:t>
      </w:r>
      <w:r>
        <w:t xml:space="preserve">. McGinnis and Hein will come up with estimates for general repair on the back decks and the front risers.  </w:t>
      </w:r>
    </w:p>
    <w:p w:rsidR="001E07AC" w:rsidRDefault="001E07AC">
      <w:r>
        <w:t xml:space="preserve">As usual at every annual meeting in recent memory, we had an extended discussion on </w:t>
      </w:r>
      <w:r w:rsidRPr="00A37C58">
        <w:rPr>
          <w:u w:val="single"/>
        </w:rPr>
        <w:t>dog poo</w:t>
      </w:r>
      <w:r>
        <w:t xml:space="preserve"> and what to do with people who refuse to clean up after their pets in a timely manner. To make the discussion stop, Coykendall volunteered to buy two dog poop stations to donate to the association. Then the association can buy bags to replenish the stations. It was also decided that the BOD will add something to the bylaws to punish people who refuse to clean up after their canines. It was moved and approved that the following language be added to the bylaws: </w:t>
      </w:r>
    </w:p>
    <w:p w:rsidR="001E07AC" w:rsidRDefault="001E07AC" w:rsidP="00A36ABE">
      <w:pPr>
        <w:ind w:left="720"/>
      </w:pPr>
      <w:r>
        <w:t xml:space="preserve">A first violation of pet waste policy will result in a $25 fine to the owner of the unit where the dog resides. A second violation will be $50 and a third violation $100.  The owner will get the fine and will be responsible for notifying the tenant(s) in question. Each wayward poo after the third will result in an additional $100 fine and potentially an eviction notice. </w:t>
      </w:r>
    </w:p>
    <w:p w:rsidR="001E07AC" w:rsidRDefault="001E07AC">
      <w:r>
        <w:t xml:space="preserve">Ray Dix made motion to amend our rules and regulation and McGinnis seconded.  </w:t>
      </w:r>
    </w:p>
    <w:p w:rsidR="001E07AC" w:rsidRDefault="001E07AC">
      <w:r>
        <w:t xml:space="preserve">It was reported that there are a few </w:t>
      </w:r>
      <w:r w:rsidRPr="00A37C58">
        <w:rPr>
          <w:u w:val="single"/>
        </w:rPr>
        <w:t>aspen trees</w:t>
      </w:r>
      <w:r>
        <w:t xml:space="preserve"> that are diseased and they need removed before they infect other aspen. There was a lengthy discussion about this too. Tom will ask Keith Templeton to figure it out. Foster will tag the diseased trees, and at some point we will buy some new trees to replace the others.   A motion was made to </w:t>
      </w:r>
      <w:r w:rsidRPr="003A4FFD">
        <w:t>cut the trees</w:t>
      </w:r>
      <w:r>
        <w:t xml:space="preserve"> down then </w:t>
      </w:r>
      <w:r w:rsidRPr="003A4FFD">
        <w:t>stump them</w:t>
      </w:r>
      <w:r>
        <w:t xml:space="preserve">. The </w:t>
      </w:r>
      <w:r w:rsidRPr="003A4FFD">
        <w:t>BOD will figure out</w:t>
      </w:r>
      <w:r>
        <w:t xml:space="preserve"> what to replace them with the help of a </w:t>
      </w:r>
      <w:r w:rsidRPr="003A4FFD">
        <w:t>landscape</w:t>
      </w:r>
      <w:r>
        <w:t xml:space="preserve">r. </w:t>
      </w:r>
    </w:p>
    <w:p w:rsidR="001E07AC" w:rsidRDefault="001E07AC">
      <w:r>
        <w:t xml:space="preserve">Keith Templeton will also be asked to start </w:t>
      </w:r>
      <w:r w:rsidRPr="00A37C58">
        <w:rPr>
          <w:u w:val="single"/>
        </w:rPr>
        <w:t>maintaining the landscaping</w:t>
      </w:r>
      <w:r>
        <w:t xml:space="preserve"> under the front decks, but it was advised that owners/renters need to clean their junk out so he can do his job. </w:t>
      </w:r>
    </w:p>
    <w:p w:rsidR="001E07AC" w:rsidRDefault="001E07AC">
      <w:r>
        <w:t xml:space="preserve">Several </w:t>
      </w:r>
      <w:r w:rsidRPr="00A37C58">
        <w:rPr>
          <w:u w:val="single"/>
        </w:rPr>
        <w:t>offices on the BOD</w:t>
      </w:r>
      <w:r>
        <w:t xml:space="preserve"> were about to be vacant and so elections were held for the following positions. The following were elected for two year terms by acclimation (that means no one ran against them). </w:t>
      </w:r>
    </w:p>
    <w:p w:rsidR="001E07AC" w:rsidRDefault="001E07AC" w:rsidP="003A4FFD">
      <w:pPr>
        <w:spacing w:after="0" w:line="240" w:lineRule="auto"/>
      </w:pPr>
      <w:r>
        <w:t xml:space="preserve">President elect is Brian Gilchrist  </w:t>
      </w:r>
    </w:p>
    <w:p w:rsidR="001E07AC" w:rsidRDefault="001E07AC" w:rsidP="003A4FFD">
      <w:pPr>
        <w:spacing w:after="0" w:line="240" w:lineRule="auto"/>
      </w:pPr>
      <w:r>
        <w:t xml:space="preserve">Secretary was re-elected against her wishes, Suzy Coykendall </w:t>
      </w:r>
    </w:p>
    <w:p w:rsidR="001E07AC" w:rsidRDefault="001E07AC" w:rsidP="003A4FFD">
      <w:pPr>
        <w:spacing w:after="0" w:line="240" w:lineRule="auto"/>
      </w:pPr>
      <w:r>
        <w:t xml:space="preserve">Amanda Brackett was elected as treasurer </w:t>
      </w:r>
    </w:p>
    <w:p w:rsidR="001E07AC" w:rsidRDefault="001E07AC" w:rsidP="003A4FFD">
      <w:pPr>
        <w:spacing w:after="0" w:line="240" w:lineRule="auto"/>
      </w:pPr>
      <w:r>
        <w:t xml:space="preserve">Edwin Foster remains in the second half of his term as vice president. </w:t>
      </w:r>
    </w:p>
    <w:p w:rsidR="001E07AC" w:rsidRDefault="001E07AC"/>
    <w:p w:rsidR="001E07AC" w:rsidRDefault="001E07AC">
      <w:r>
        <w:t xml:space="preserve">The Association would like to thank Jeff Irwin for his years of service as BOD president; we wish him well! </w:t>
      </w:r>
    </w:p>
    <w:p w:rsidR="001E07AC" w:rsidRDefault="001E07AC">
      <w:r w:rsidRPr="00A37C58">
        <w:rPr>
          <w:u w:val="single"/>
        </w:rPr>
        <w:t>Next year’s meet</w:t>
      </w:r>
      <w:bookmarkStart w:id="0" w:name="_GoBack"/>
      <w:bookmarkEnd w:id="0"/>
      <w:r w:rsidRPr="00A37C58">
        <w:rPr>
          <w:u w:val="single"/>
        </w:rPr>
        <w:t>ing annual meeting</w:t>
      </w:r>
      <w:r>
        <w:t xml:space="preserve"> will either be Friday, May 13</w:t>
      </w:r>
      <w:r w:rsidRPr="00F70DE3">
        <w:rPr>
          <w:vertAlign w:val="superscript"/>
        </w:rPr>
        <w:t>th</w:t>
      </w:r>
      <w:r>
        <w:rPr>
          <w:vertAlign w:val="superscript"/>
        </w:rPr>
        <w:t xml:space="preserve">,  </w:t>
      </w:r>
      <w:r>
        <w:t xml:space="preserve">at a location to be determined or Wednesday, May 11. (We need a space where people can call in.)  More news on that later – just put both on your calendar. </w:t>
      </w:r>
    </w:p>
    <w:p w:rsidR="001E07AC" w:rsidRDefault="001E07AC">
      <w:r>
        <w:t xml:space="preserve">Motion to adjourn was made at 8:01 pm. Meeting adjourned! </w:t>
      </w:r>
    </w:p>
    <w:p w:rsidR="001E07AC" w:rsidRDefault="001E07AC"/>
    <w:p w:rsidR="001E07AC" w:rsidRDefault="001E07AC">
      <w:r>
        <w:t xml:space="preserve">Respectfully submitted, </w:t>
      </w:r>
    </w:p>
    <w:p w:rsidR="001E07AC" w:rsidRDefault="001E07AC"/>
    <w:p w:rsidR="001E07AC" w:rsidRDefault="001E07AC">
      <w:r>
        <w:t>Suzy Coykendall</w:t>
      </w:r>
    </w:p>
    <w:p w:rsidR="001E07AC" w:rsidRDefault="001E07AC">
      <w:r>
        <w:t>6/6/2015</w:t>
      </w:r>
    </w:p>
    <w:p w:rsidR="001E07AC" w:rsidRDefault="001E07AC"/>
    <w:p w:rsidR="001E07AC" w:rsidRDefault="001E07AC"/>
    <w:p w:rsidR="001E07AC" w:rsidRDefault="001E07AC"/>
    <w:p w:rsidR="001E07AC" w:rsidRDefault="001E07AC">
      <w:r>
        <w:t xml:space="preserve"> </w:t>
      </w:r>
    </w:p>
    <w:sectPr w:rsidR="001E07AC" w:rsidSect="00FD081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F909B5"/>
    <w:multiLevelType w:val="hybridMultilevel"/>
    <w:tmpl w:val="2A90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536B7C4D"/>
    <w:multiLevelType w:val="hybridMultilevel"/>
    <w:tmpl w:val="5CBC19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066B2"/>
    <w:rsid w:val="00040E6F"/>
    <w:rsid w:val="00046A1C"/>
    <w:rsid w:val="00133EC8"/>
    <w:rsid w:val="001D72C2"/>
    <w:rsid w:val="001E07AC"/>
    <w:rsid w:val="001E3581"/>
    <w:rsid w:val="002E095A"/>
    <w:rsid w:val="002F486E"/>
    <w:rsid w:val="00337277"/>
    <w:rsid w:val="003A4FFD"/>
    <w:rsid w:val="004D1D82"/>
    <w:rsid w:val="00560040"/>
    <w:rsid w:val="00577640"/>
    <w:rsid w:val="005B5402"/>
    <w:rsid w:val="005F0DBF"/>
    <w:rsid w:val="006300C7"/>
    <w:rsid w:val="0069017E"/>
    <w:rsid w:val="006E37E5"/>
    <w:rsid w:val="00706D34"/>
    <w:rsid w:val="00803232"/>
    <w:rsid w:val="00811E14"/>
    <w:rsid w:val="0084456B"/>
    <w:rsid w:val="00865DC6"/>
    <w:rsid w:val="008E4530"/>
    <w:rsid w:val="00962EAC"/>
    <w:rsid w:val="00A018E8"/>
    <w:rsid w:val="00A36ABE"/>
    <w:rsid w:val="00A37C58"/>
    <w:rsid w:val="00B02259"/>
    <w:rsid w:val="00B80FF2"/>
    <w:rsid w:val="00C707CA"/>
    <w:rsid w:val="00D02A14"/>
    <w:rsid w:val="00D066B2"/>
    <w:rsid w:val="00D74946"/>
    <w:rsid w:val="00EF0350"/>
    <w:rsid w:val="00F10638"/>
    <w:rsid w:val="00F51DC5"/>
    <w:rsid w:val="00F70DE3"/>
    <w:rsid w:val="00FD081D"/>
    <w:rsid w:val="00FD21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1D"/>
    <w:pPr>
      <w:spacing w:after="160" w:line="259"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300C7"/>
    <w:rPr>
      <w:color w:val="0563C1"/>
      <w:u w:val="single"/>
    </w:rPr>
  </w:style>
  <w:style w:type="paragraph" w:styleId="ListParagraph">
    <w:name w:val="List Paragraph"/>
    <w:basedOn w:val="Normal"/>
    <w:uiPriority w:val="99"/>
    <w:qFormat/>
    <w:rsid w:val="00706D34"/>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ckerlund@yahoo.com"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6CE09D-8F2D-4A75-8209-F609D0ECA62C}"/>
</file>

<file path=customXml/itemProps2.xml><?xml version="1.0" encoding="utf-8"?>
<ds:datastoreItem xmlns:ds="http://schemas.openxmlformats.org/officeDocument/2006/customXml" ds:itemID="{E44C2BA8-3BF8-465E-8D40-F34745621F71}"/>
</file>

<file path=customXml/itemProps3.xml><?xml version="1.0" encoding="utf-8"?>
<ds:datastoreItem xmlns:ds="http://schemas.openxmlformats.org/officeDocument/2006/customXml" ds:itemID="{E8F681C9-6643-416D-942F-6AD75FD6796D}"/>
</file>

<file path=docProps/app.xml><?xml version="1.0" encoding="utf-8"?>
<Properties xmlns="http://schemas.openxmlformats.org/officeDocument/2006/extended-properties" xmlns:vt="http://schemas.openxmlformats.org/officeDocument/2006/docPropsVTypes">
  <Template>Normal_Wordconv</Template>
  <TotalTime>206</TotalTime>
  <Pages>4</Pages>
  <Words>1510</Words>
  <Characters>8608</Characters>
  <Application>Microsoft Office Outlook</Application>
  <DocSecurity>0</DocSecurity>
  <Lines>0</Lines>
  <Paragraphs>0</Paragraphs>
  <ScaleCrop>false</ScaleCrop>
  <Company>Western State Colorado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Coykendall</dc:creator>
  <cp:keywords/>
  <dc:description/>
  <cp:lastModifiedBy>Tom Hein</cp:lastModifiedBy>
  <cp:revision>15</cp:revision>
  <dcterms:created xsi:type="dcterms:W3CDTF">2015-05-14T00:01:00Z</dcterms:created>
  <dcterms:modified xsi:type="dcterms:W3CDTF">2015-06-11T14:07:00Z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